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E6D" w:rsidRDefault="00515E6D" w:rsidP="00515E6D">
      <w:pPr>
        <w:jc w:val="center"/>
        <w:rPr>
          <w:rFonts w:ascii="Times New Roman" w:hAnsi="Times New Roman" w:cs="Times New Roman"/>
          <w:sz w:val="28"/>
          <w:szCs w:val="28"/>
        </w:rPr>
      </w:pPr>
      <w:r>
        <w:rPr>
          <w:rFonts w:ascii="Times New Roman" w:hAnsi="Times New Roman" w:cs="Times New Roman"/>
          <w:sz w:val="28"/>
          <w:szCs w:val="28"/>
        </w:rPr>
        <w:t>Педагогический совет «Развитие связной речи дошкольников»</w:t>
      </w:r>
    </w:p>
    <w:p w:rsidR="00515E6D" w:rsidRDefault="00515E6D" w:rsidP="00515E6D">
      <w:pPr>
        <w:jc w:val="center"/>
        <w:rPr>
          <w:rFonts w:ascii="Times New Roman" w:hAnsi="Times New Roman" w:cs="Times New Roman"/>
          <w:sz w:val="24"/>
          <w:szCs w:val="24"/>
        </w:rPr>
      </w:pPr>
    </w:p>
    <w:p w:rsidR="00515E6D" w:rsidRDefault="003C63CE" w:rsidP="00515E6D">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Выступление «</w:t>
      </w:r>
      <w:r w:rsidR="00515E6D">
        <w:rPr>
          <w:rFonts w:ascii="Times New Roman" w:eastAsia="Times New Roman" w:hAnsi="Times New Roman" w:cs="Times New Roman"/>
          <w:bCs/>
          <w:sz w:val="24"/>
          <w:szCs w:val="24"/>
          <w:lang w:eastAsia="ru-RU"/>
        </w:rPr>
        <w:t xml:space="preserve"> Актуальность проблемы речевого развития детей дошкольного возраста</w:t>
      </w:r>
      <w:r>
        <w:rPr>
          <w:rFonts w:ascii="Times New Roman" w:eastAsia="Times New Roman" w:hAnsi="Times New Roman" w:cs="Times New Roman"/>
          <w:bCs/>
          <w:sz w:val="24"/>
          <w:szCs w:val="24"/>
          <w:lang w:eastAsia="ru-RU"/>
        </w:rPr>
        <w:t>»</w:t>
      </w:r>
      <w:r w:rsidR="00515E6D">
        <w:rPr>
          <w:rFonts w:ascii="Times New Roman" w:eastAsia="Times New Roman" w:hAnsi="Times New Roman" w:cs="Times New Roman"/>
          <w:bCs/>
          <w:sz w:val="24"/>
          <w:szCs w:val="24"/>
          <w:lang w:eastAsia="ru-RU"/>
        </w:rPr>
        <w:t>.</w:t>
      </w:r>
    </w:p>
    <w:p w:rsidR="00515E6D" w:rsidRPr="003C63CE" w:rsidRDefault="003C63CE" w:rsidP="00515E6D">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Подготовила</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 xml:space="preserve"> Юрьева Светлана Валерьевна</w:t>
      </w:r>
    </w:p>
    <w:p w:rsidR="003C63CE" w:rsidRDefault="003C63CE" w:rsidP="00515E6D">
      <w:pPr>
        <w:rPr>
          <w:rFonts w:ascii="Times New Roman" w:hAnsi="Times New Roman" w:cs="Times New Roman"/>
          <w:sz w:val="24"/>
          <w:szCs w:val="24"/>
        </w:rPr>
      </w:pPr>
    </w:p>
    <w:p w:rsidR="00515E6D" w:rsidRDefault="00515E6D" w:rsidP="00515E6D">
      <w:pPr>
        <w:rPr>
          <w:rFonts w:ascii="Times New Roman" w:hAnsi="Times New Roman" w:cs="Times New Roman"/>
          <w:sz w:val="24"/>
          <w:szCs w:val="24"/>
        </w:rPr>
      </w:pPr>
      <w:bookmarkStart w:id="0" w:name="_GoBack"/>
      <w:bookmarkEnd w:id="0"/>
      <w:r>
        <w:rPr>
          <w:rFonts w:ascii="Times New Roman" w:eastAsia="Times New Roman" w:hAnsi="Times New Roman" w:cs="Times New Roman"/>
          <w:sz w:val="24"/>
          <w:szCs w:val="24"/>
          <w:lang w:eastAsia="ru-RU"/>
        </w:rPr>
        <w:t>Проблема речевого развития детей дошкольного возраста на сегодняшний день очень актуальна, т.к. процент дошкольников с различными речевыми нарушениями остается стабильно высоким</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Сенситивным периодом развития всех психических процессов является дошкольный возраст. Однако современный мир и его технические «игрушки» подменяют ребенку необходимость получения познавательной информации из общения со сверстниками, взрослыми, из любимых детских книг. Ребенок легко осваивает технический язык, но при этом живая речь утрачивает свою значимость, эмоциональность. Следовательно, единственным выходом из сложившейся проблемы является необходимость максимального обогащения речи детей в условиях ДОУ и школы. Человек, в детстве овладевший выразительными средствами языка, вряд ли будет обеднен в жизни среди техники и компьютеров, среди строгих категорий и понятий, и всегда найдет место сравнениям, метафорам, образам и эпитетам. Говорить умеют почти все, но говорить правильно, лишь единицы из нас. Разговаривая с другими, мы пользуемся речью, как средством передачи своих мыслей. Речь является для нас одной из главных потребностей и функций человека. Именно через общение с другими людьми человек реализует себя как личность.</w:t>
      </w:r>
    </w:p>
    <w:p w:rsidR="00515E6D" w:rsidRDefault="00515E6D" w:rsidP="00515E6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задачи развития речи детей дошкольного возраста (обогащение словарного запаса, формирование грамматического строя речи, звуковая культура) не достигнут своей цели, если не найдут завершающего выражения в развитии связной речи». На сегодняшний день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бразная, богатая синонимами, дополнениями и описаниями речь у детей дошкольного возраста –явление очень редкое. </w:t>
      </w:r>
    </w:p>
    <w:p w:rsidR="00515E6D" w:rsidRDefault="00515E6D" w:rsidP="00515E6D">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Дошкольный</w:t>
      </w:r>
      <w:r>
        <w:rPr>
          <w:rFonts w:ascii="Times New Roman" w:eastAsia="Times New Roman" w:hAnsi="Times New Roman" w:cs="Times New Roman"/>
          <w:sz w:val="24"/>
          <w:szCs w:val="24"/>
          <w:lang w:eastAsia="ru-RU"/>
        </w:rPr>
        <w:t xml:space="preserve"> возраст - это период активного усвоения ребенком разговорного языка, становления и развития всех сторон </w:t>
      </w:r>
      <w:r>
        <w:rPr>
          <w:rFonts w:ascii="Times New Roman" w:eastAsia="Times New Roman" w:hAnsi="Times New Roman" w:cs="Times New Roman"/>
          <w:b/>
          <w:bCs/>
          <w:sz w:val="24"/>
          <w:szCs w:val="24"/>
          <w:lang w:eastAsia="ru-RU"/>
        </w:rPr>
        <w:t>речи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Связная</w:t>
      </w:r>
      <w:r>
        <w:rPr>
          <w:rFonts w:ascii="Times New Roman" w:eastAsia="Times New Roman" w:hAnsi="Times New Roman" w:cs="Times New Roman"/>
          <w:sz w:val="24"/>
          <w:szCs w:val="24"/>
          <w:lang w:eastAsia="ru-RU"/>
        </w:rPr>
        <w:t xml:space="preserve"> речь как бы вбирает в себя все достижения ребёнка в овладении родным языком. По тому, как дети строят </w:t>
      </w:r>
      <w:r>
        <w:rPr>
          <w:rFonts w:ascii="Times New Roman" w:eastAsia="Times New Roman" w:hAnsi="Times New Roman" w:cs="Times New Roman"/>
          <w:b/>
          <w:bCs/>
          <w:sz w:val="24"/>
          <w:szCs w:val="24"/>
          <w:lang w:eastAsia="ru-RU"/>
        </w:rPr>
        <w:t>связное высказывание</w:t>
      </w:r>
      <w:r>
        <w:rPr>
          <w:rFonts w:ascii="Times New Roman" w:eastAsia="Times New Roman" w:hAnsi="Times New Roman" w:cs="Times New Roman"/>
          <w:sz w:val="24"/>
          <w:szCs w:val="24"/>
          <w:lang w:eastAsia="ru-RU"/>
        </w:rPr>
        <w:t>, можно судить об уровне их речевого развития.</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Наблюдения показывают, что у многих детей не развита именно </w:t>
      </w:r>
      <w:r>
        <w:rPr>
          <w:rFonts w:ascii="Times New Roman" w:eastAsia="Times New Roman" w:hAnsi="Times New Roman" w:cs="Times New Roman"/>
          <w:b/>
          <w:bCs/>
          <w:sz w:val="24"/>
          <w:szCs w:val="24"/>
          <w:lang w:eastAsia="ru-RU"/>
        </w:rPr>
        <w:t>связная речь</w:t>
      </w:r>
      <w:r>
        <w:rPr>
          <w:rFonts w:ascii="Times New Roman" w:eastAsia="Times New Roman" w:hAnsi="Times New Roman" w:cs="Times New Roman"/>
          <w:sz w:val="24"/>
          <w:szCs w:val="24"/>
          <w:lang w:eastAsia="ru-RU"/>
        </w:rPr>
        <w:t xml:space="preserve">, поэтому проблема развития </w:t>
      </w:r>
      <w:r>
        <w:rPr>
          <w:rFonts w:ascii="Times New Roman" w:eastAsia="Times New Roman" w:hAnsi="Times New Roman" w:cs="Times New Roman"/>
          <w:b/>
          <w:bCs/>
          <w:sz w:val="24"/>
          <w:szCs w:val="24"/>
          <w:lang w:eastAsia="ru-RU"/>
        </w:rPr>
        <w:t>речи</w:t>
      </w:r>
      <w:r>
        <w:rPr>
          <w:rFonts w:ascii="Times New Roman" w:eastAsia="Times New Roman" w:hAnsi="Times New Roman" w:cs="Times New Roman"/>
          <w:sz w:val="24"/>
          <w:szCs w:val="24"/>
          <w:lang w:eastAsia="ru-RU"/>
        </w:rPr>
        <w:t xml:space="preserve"> является одной из актуальных и задача воспитателя, вовремя обратить внимание на речевое развитие ребенка, так как с речью ребенка к моменту поступления в школу может возникнуть множество проблем таких, </w:t>
      </w:r>
      <w:r>
        <w:rPr>
          <w:rFonts w:ascii="Times New Roman" w:eastAsia="Times New Roman" w:hAnsi="Times New Roman" w:cs="Times New Roman"/>
          <w:sz w:val="24"/>
          <w:szCs w:val="24"/>
          <w:u w:val="single"/>
          <w:lang w:eastAsia="ru-RU"/>
        </w:rPr>
        <w:t>как</w:t>
      </w:r>
      <w:r>
        <w:rPr>
          <w:rFonts w:ascii="Times New Roman" w:eastAsia="Times New Roman" w:hAnsi="Times New Roman" w:cs="Times New Roman"/>
          <w:sz w:val="24"/>
          <w:szCs w:val="24"/>
          <w:lang w:eastAsia="ru-RU"/>
        </w:rPr>
        <w:t>:</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односложная, состоящая из простых предложений речь (так называемая </w:t>
      </w:r>
      <w:r>
        <w:rPr>
          <w:rFonts w:ascii="Times New Roman" w:eastAsia="Times New Roman" w:hAnsi="Times New Roman" w:cs="Times New Roman"/>
          <w:i/>
          <w:iCs/>
          <w:sz w:val="24"/>
          <w:szCs w:val="24"/>
          <w:lang w:eastAsia="ru-RU"/>
        </w:rPr>
        <w:t>«ситуативная»</w:t>
      </w:r>
      <w:r>
        <w:rPr>
          <w:rFonts w:ascii="Times New Roman" w:eastAsia="Times New Roman" w:hAnsi="Times New Roman" w:cs="Times New Roman"/>
          <w:sz w:val="24"/>
          <w:szCs w:val="24"/>
          <w:lang w:eastAsia="ru-RU"/>
        </w:rPr>
        <w:t xml:space="preserve"> речь). Неспособность грамматически правильно построить распространенное предложение;</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бедность </w:t>
      </w:r>
      <w:r>
        <w:rPr>
          <w:rFonts w:ascii="Times New Roman" w:eastAsia="Times New Roman" w:hAnsi="Times New Roman" w:cs="Times New Roman"/>
          <w:b/>
          <w:bCs/>
          <w:sz w:val="24"/>
          <w:szCs w:val="24"/>
          <w:lang w:eastAsia="ru-RU"/>
        </w:rPr>
        <w:t>речи</w:t>
      </w:r>
      <w:r>
        <w:rPr>
          <w:rFonts w:ascii="Times New Roman" w:eastAsia="Times New Roman" w:hAnsi="Times New Roman" w:cs="Times New Roman"/>
          <w:sz w:val="24"/>
          <w:szCs w:val="24"/>
          <w:lang w:eastAsia="ru-RU"/>
        </w:rPr>
        <w:t>. Недостаточный словарный запас;</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замусоривание </w:t>
      </w:r>
      <w:r>
        <w:rPr>
          <w:rFonts w:ascii="Times New Roman" w:eastAsia="Times New Roman" w:hAnsi="Times New Roman" w:cs="Times New Roman"/>
          <w:b/>
          <w:bCs/>
          <w:sz w:val="24"/>
          <w:szCs w:val="24"/>
          <w:lang w:eastAsia="ru-RU"/>
        </w:rPr>
        <w:t xml:space="preserve">речи сленговыми словами </w:t>
      </w:r>
      <w:r>
        <w:rPr>
          <w:rFonts w:ascii="Times New Roman" w:eastAsia="Times New Roman" w:hAnsi="Times New Roman" w:cs="Times New Roman"/>
          <w:sz w:val="24"/>
          <w:szCs w:val="24"/>
          <w:lang w:eastAsia="ru-RU"/>
        </w:rPr>
        <w:t>(результат просмотров телевизионных передач, употребление не литературных слов и выражений;</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бедная диалогическая </w:t>
      </w:r>
      <w:r>
        <w:rPr>
          <w:rFonts w:ascii="Times New Roman" w:eastAsia="Times New Roman" w:hAnsi="Times New Roman" w:cs="Times New Roman"/>
          <w:sz w:val="24"/>
          <w:szCs w:val="24"/>
          <w:u w:val="single"/>
          <w:lang w:eastAsia="ru-RU"/>
        </w:rPr>
        <w:t>речь</w:t>
      </w:r>
      <w:r>
        <w:rPr>
          <w:rFonts w:ascii="Times New Roman" w:eastAsia="Times New Roman" w:hAnsi="Times New Roman" w:cs="Times New Roman"/>
          <w:sz w:val="24"/>
          <w:szCs w:val="24"/>
          <w:lang w:eastAsia="ru-RU"/>
        </w:rPr>
        <w:t xml:space="preserve">: неспособность грамотно и доступно </w:t>
      </w:r>
      <w:r>
        <w:rPr>
          <w:rFonts w:ascii="Times New Roman" w:eastAsia="Times New Roman" w:hAnsi="Times New Roman" w:cs="Times New Roman"/>
          <w:b/>
          <w:bCs/>
          <w:sz w:val="24"/>
          <w:szCs w:val="24"/>
          <w:lang w:eastAsia="ru-RU"/>
        </w:rPr>
        <w:t>сформулировать вопрос</w:t>
      </w:r>
      <w:r>
        <w:rPr>
          <w:rFonts w:ascii="Times New Roman" w:eastAsia="Times New Roman" w:hAnsi="Times New Roman" w:cs="Times New Roman"/>
          <w:sz w:val="24"/>
          <w:szCs w:val="24"/>
          <w:lang w:eastAsia="ru-RU"/>
        </w:rPr>
        <w:t>, построить краткий или развернутый ответ, если это необходимо и уместно;</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неспособность построить </w:t>
      </w:r>
      <w:r>
        <w:rPr>
          <w:rFonts w:ascii="Times New Roman" w:eastAsia="Times New Roman" w:hAnsi="Times New Roman" w:cs="Times New Roman"/>
          <w:sz w:val="24"/>
          <w:szCs w:val="24"/>
          <w:u w:val="single"/>
          <w:lang w:eastAsia="ru-RU"/>
        </w:rPr>
        <w:t>монолог</w:t>
      </w:r>
      <w:r>
        <w:rPr>
          <w:rFonts w:ascii="Times New Roman" w:eastAsia="Times New Roman" w:hAnsi="Times New Roman" w:cs="Times New Roman"/>
          <w:sz w:val="24"/>
          <w:szCs w:val="24"/>
          <w:lang w:eastAsia="ru-RU"/>
        </w:rPr>
        <w:t xml:space="preserve">: например, сюжетный или описательный рассказ на предложенную тему, пересказ текста своими словами; </w:t>
      </w:r>
      <w:r>
        <w:rPr>
          <w:rFonts w:ascii="Times New Roman" w:eastAsia="Times New Roman" w:hAnsi="Times New Roman" w:cs="Times New Roman"/>
          <w:i/>
          <w:iCs/>
          <w:sz w:val="24"/>
          <w:szCs w:val="24"/>
          <w:lang w:eastAsia="ru-RU"/>
        </w:rPr>
        <w:t>(А ведь к школе приобрести это умение просто необходимо)</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отсутствие логического обоснования своих утверждений и выводов;</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отсутствие навыков культуры </w:t>
      </w:r>
      <w:r>
        <w:rPr>
          <w:rFonts w:ascii="Times New Roman" w:eastAsia="Times New Roman" w:hAnsi="Times New Roman" w:cs="Times New Roman"/>
          <w:b/>
          <w:bCs/>
          <w:sz w:val="24"/>
          <w:szCs w:val="24"/>
          <w:lang w:eastAsia="ru-RU"/>
        </w:rPr>
        <w:t>речи</w:t>
      </w:r>
      <w:r>
        <w:rPr>
          <w:rFonts w:ascii="Times New Roman" w:eastAsia="Times New Roman" w:hAnsi="Times New Roman" w:cs="Times New Roman"/>
          <w:sz w:val="24"/>
          <w:szCs w:val="24"/>
          <w:lang w:eastAsia="ru-RU"/>
        </w:rPr>
        <w:t xml:space="preserve">: неумение использовать интонации, регулировать громкость голоса и темп </w:t>
      </w:r>
      <w:r>
        <w:rPr>
          <w:rFonts w:ascii="Times New Roman" w:eastAsia="Times New Roman" w:hAnsi="Times New Roman" w:cs="Times New Roman"/>
          <w:b/>
          <w:bCs/>
          <w:sz w:val="24"/>
          <w:szCs w:val="24"/>
          <w:lang w:eastAsia="ru-RU"/>
        </w:rPr>
        <w:t>речи и т</w:t>
      </w:r>
      <w:r>
        <w:rPr>
          <w:rFonts w:ascii="Times New Roman" w:eastAsia="Times New Roman" w:hAnsi="Times New Roman" w:cs="Times New Roman"/>
          <w:sz w:val="24"/>
          <w:szCs w:val="24"/>
          <w:lang w:eastAsia="ru-RU"/>
        </w:rPr>
        <w:t>. д.</w:t>
      </w:r>
      <w:proofErr w:type="gramStart"/>
      <w:r>
        <w:rPr>
          <w:rFonts w:ascii="Times New Roman" w:eastAsia="Times New Roman" w:hAnsi="Times New Roman" w:cs="Times New Roman"/>
          <w:sz w:val="24"/>
          <w:szCs w:val="24"/>
          <w:lang w:eastAsia="ru-RU"/>
        </w:rPr>
        <w:t xml:space="preserve"> ;</w:t>
      </w:r>
      <w:proofErr w:type="gramEnd"/>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Федеральному государственному образовательному стандарту </w:t>
      </w:r>
      <w:r>
        <w:rPr>
          <w:rFonts w:ascii="Times New Roman" w:eastAsia="Times New Roman" w:hAnsi="Times New Roman" w:cs="Times New Roman"/>
          <w:b/>
          <w:bCs/>
          <w:sz w:val="24"/>
          <w:szCs w:val="24"/>
          <w:lang w:eastAsia="ru-RU"/>
        </w:rPr>
        <w:t xml:space="preserve">дошкольного образования </w:t>
      </w:r>
      <w:r>
        <w:rPr>
          <w:rFonts w:ascii="Times New Roman" w:eastAsia="Times New Roman" w:hAnsi="Times New Roman" w:cs="Times New Roman"/>
          <w:i/>
          <w:iCs/>
          <w:sz w:val="24"/>
          <w:szCs w:val="24"/>
          <w:lang w:eastAsia="ru-RU"/>
        </w:rPr>
        <w:t>(ФГОС ДО)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«Речевое развитие»</w:t>
      </w:r>
      <w:r>
        <w:rPr>
          <w:rFonts w:ascii="Times New Roman" w:eastAsia="Times New Roman" w:hAnsi="Times New Roman" w:cs="Times New Roman"/>
          <w:sz w:val="24"/>
          <w:szCs w:val="24"/>
          <w:lang w:eastAsia="ru-RU"/>
        </w:rPr>
        <w:t xml:space="preserve">  включает….</w:t>
      </w:r>
      <w:proofErr w:type="gramStart"/>
      <w:r>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i/>
          <w:iCs/>
          <w:sz w:val="24"/>
          <w:szCs w:val="24"/>
          <w:lang w:eastAsia="ru-RU"/>
        </w:rPr>
        <w:t xml:space="preserve"> </w:t>
      </w:r>
      <w:proofErr w:type="gramEnd"/>
      <w:r>
        <w:rPr>
          <w:rFonts w:ascii="Times New Roman" w:eastAsia="Times New Roman" w:hAnsi="Times New Roman" w:cs="Times New Roman"/>
          <w:b/>
          <w:bCs/>
          <w:i/>
          <w:iCs/>
          <w:sz w:val="24"/>
          <w:szCs w:val="24"/>
          <w:lang w:eastAsia="ru-RU"/>
        </w:rPr>
        <w:t>педагоги думают</w:t>
      </w:r>
      <w:r>
        <w:rPr>
          <w:rFonts w:ascii="Times New Roman" w:eastAsia="Times New Roman" w:hAnsi="Times New Roman" w:cs="Times New Roman"/>
          <w:i/>
          <w:iCs/>
          <w:sz w:val="24"/>
          <w:szCs w:val="24"/>
          <w:lang w:eastAsia="ru-RU"/>
        </w:rPr>
        <w:t>, обсуждают)</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речью как средством общения и культуры;</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обогащение активного словаря;</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w:t>
      </w:r>
      <w:r>
        <w:rPr>
          <w:rFonts w:ascii="Times New Roman" w:eastAsia="Times New Roman" w:hAnsi="Times New Roman" w:cs="Times New Roman"/>
          <w:b/>
          <w:bCs/>
          <w:sz w:val="24"/>
          <w:szCs w:val="24"/>
          <w:lang w:eastAsia="ru-RU"/>
        </w:rPr>
        <w:t>связной</w:t>
      </w:r>
      <w:r>
        <w:rPr>
          <w:rFonts w:ascii="Times New Roman" w:eastAsia="Times New Roman" w:hAnsi="Times New Roman" w:cs="Times New Roman"/>
          <w:sz w:val="24"/>
          <w:szCs w:val="24"/>
          <w:lang w:eastAsia="ru-RU"/>
        </w:rPr>
        <w:t xml:space="preserve">, грамматически правильной диалогической и монологической </w:t>
      </w:r>
      <w:r>
        <w:rPr>
          <w:rFonts w:ascii="Times New Roman" w:eastAsia="Times New Roman" w:hAnsi="Times New Roman" w:cs="Times New Roman"/>
          <w:b/>
          <w:bCs/>
          <w:sz w:val="24"/>
          <w:szCs w:val="24"/>
          <w:lang w:eastAsia="ru-RU"/>
        </w:rPr>
        <w:t>речи</w:t>
      </w:r>
      <w:r>
        <w:rPr>
          <w:rFonts w:ascii="Times New Roman" w:eastAsia="Times New Roman" w:hAnsi="Times New Roman" w:cs="Times New Roman"/>
          <w:sz w:val="24"/>
          <w:szCs w:val="24"/>
          <w:lang w:eastAsia="ru-RU"/>
        </w:rPr>
        <w:t>;</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речевого творчества;</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звуковой и интонационной культуры </w:t>
      </w:r>
      <w:r>
        <w:rPr>
          <w:rFonts w:ascii="Times New Roman" w:eastAsia="Times New Roman" w:hAnsi="Times New Roman" w:cs="Times New Roman"/>
          <w:b/>
          <w:bCs/>
          <w:sz w:val="24"/>
          <w:szCs w:val="24"/>
          <w:lang w:eastAsia="ru-RU"/>
        </w:rPr>
        <w:t>речи</w:t>
      </w:r>
      <w:r>
        <w:rPr>
          <w:rFonts w:ascii="Times New Roman" w:eastAsia="Times New Roman" w:hAnsi="Times New Roman" w:cs="Times New Roman"/>
          <w:sz w:val="24"/>
          <w:szCs w:val="24"/>
          <w:lang w:eastAsia="ru-RU"/>
        </w:rPr>
        <w:t>, фонематического слуха;</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формирование</w:t>
      </w:r>
      <w:r>
        <w:rPr>
          <w:rFonts w:ascii="Times New Roman" w:eastAsia="Times New Roman" w:hAnsi="Times New Roman" w:cs="Times New Roman"/>
          <w:sz w:val="24"/>
          <w:szCs w:val="24"/>
          <w:lang w:eastAsia="ru-RU"/>
        </w:rPr>
        <w:t xml:space="preserve"> звуковой аналитико-синтетической активности как предпосылки обучения грамоте.</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Причины низкого уровня развития </w:t>
      </w:r>
      <w:r>
        <w:rPr>
          <w:rFonts w:ascii="Times New Roman" w:eastAsia="Times New Roman" w:hAnsi="Times New Roman" w:cs="Times New Roman"/>
          <w:b/>
          <w:bCs/>
          <w:sz w:val="24"/>
          <w:szCs w:val="24"/>
          <w:lang w:eastAsia="ru-RU"/>
        </w:rPr>
        <w:t>речи</w:t>
      </w:r>
      <w:r>
        <w:rPr>
          <w:rFonts w:ascii="Times New Roman" w:eastAsia="Times New Roman" w:hAnsi="Times New Roman" w:cs="Times New Roman"/>
          <w:sz w:val="24"/>
          <w:szCs w:val="24"/>
          <w:lang w:eastAsia="ru-RU"/>
        </w:rPr>
        <w:t>:</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Половина детей </w:t>
      </w:r>
      <w:r>
        <w:rPr>
          <w:rFonts w:ascii="Times New Roman" w:eastAsia="Times New Roman" w:hAnsi="Times New Roman" w:cs="Times New Roman"/>
          <w:b/>
          <w:bCs/>
          <w:sz w:val="24"/>
          <w:szCs w:val="24"/>
          <w:lang w:eastAsia="ru-RU"/>
        </w:rPr>
        <w:t>дошкольного возраста</w:t>
      </w:r>
      <w:r>
        <w:rPr>
          <w:rFonts w:ascii="Times New Roman" w:eastAsia="Times New Roman" w:hAnsi="Times New Roman" w:cs="Times New Roman"/>
          <w:sz w:val="24"/>
          <w:szCs w:val="24"/>
          <w:lang w:eastAsia="ru-RU"/>
        </w:rPr>
        <w:t xml:space="preserve">, отличаются недостаточно </w:t>
      </w:r>
      <w:r>
        <w:rPr>
          <w:rFonts w:ascii="Times New Roman" w:eastAsia="Times New Roman" w:hAnsi="Times New Roman" w:cs="Times New Roman"/>
          <w:b/>
          <w:bCs/>
          <w:sz w:val="24"/>
          <w:szCs w:val="24"/>
          <w:lang w:eastAsia="ru-RU"/>
        </w:rPr>
        <w:t>сформированным навыком построения связного высказывания</w:t>
      </w:r>
      <w:r>
        <w:rPr>
          <w:rFonts w:ascii="Times New Roman" w:eastAsia="Times New Roman" w:hAnsi="Times New Roman" w:cs="Times New Roman"/>
          <w:sz w:val="24"/>
          <w:szCs w:val="24"/>
          <w:lang w:eastAsia="ru-RU"/>
        </w:rPr>
        <w:t>.</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анализа наблюдений в группах можно отметить следующие </w:t>
      </w:r>
      <w:r>
        <w:rPr>
          <w:rFonts w:ascii="Times New Roman" w:eastAsia="Times New Roman" w:hAnsi="Times New Roman" w:cs="Times New Roman"/>
          <w:sz w:val="24"/>
          <w:szCs w:val="24"/>
          <w:u w:val="single"/>
          <w:lang w:eastAsia="ru-RU"/>
        </w:rPr>
        <w:t>недостатки</w:t>
      </w:r>
      <w:r>
        <w:rPr>
          <w:rFonts w:ascii="Times New Roman" w:eastAsia="Times New Roman" w:hAnsi="Times New Roman" w:cs="Times New Roman"/>
          <w:sz w:val="24"/>
          <w:szCs w:val="24"/>
          <w:lang w:eastAsia="ru-RU"/>
        </w:rPr>
        <w:t>:</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связные</w:t>
      </w:r>
      <w:r>
        <w:rPr>
          <w:rFonts w:ascii="Times New Roman" w:eastAsia="Times New Roman" w:hAnsi="Times New Roman" w:cs="Times New Roman"/>
          <w:sz w:val="24"/>
          <w:szCs w:val="24"/>
          <w:lang w:eastAsia="ru-RU"/>
        </w:rPr>
        <w:t xml:space="preserve"> высказывания короткие;</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отличаются непоследовательностью, даже если ребенок передает содержание знакомого текста;</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состоят из отдельных фрагментов, логически не </w:t>
      </w:r>
      <w:r>
        <w:rPr>
          <w:rFonts w:ascii="Times New Roman" w:eastAsia="Times New Roman" w:hAnsi="Times New Roman" w:cs="Times New Roman"/>
          <w:b/>
          <w:bCs/>
          <w:sz w:val="24"/>
          <w:szCs w:val="24"/>
          <w:lang w:eastAsia="ru-RU"/>
        </w:rPr>
        <w:t>связанных между собой</w:t>
      </w:r>
      <w:r>
        <w:rPr>
          <w:rFonts w:ascii="Times New Roman" w:eastAsia="Times New Roman" w:hAnsi="Times New Roman" w:cs="Times New Roman"/>
          <w:sz w:val="24"/>
          <w:szCs w:val="24"/>
          <w:lang w:eastAsia="ru-RU"/>
        </w:rPr>
        <w:t>;</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уровень </w:t>
      </w:r>
      <w:r>
        <w:rPr>
          <w:rFonts w:ascii="Times New Roman" w:eastAsia="Times New Roman" w:hAnsi="Times New Roman" w:cs="Times New Roman"/>
          <w:b/>
          <w:bCs/>
          <w:sz w:val="24"/>
          <w:szCs w:val="24"/>
          <w:lang w:eastAsia="ru-RU"/>
        </w:rPr>
        <w:t>информативности</w:t>
      </w:r>
      <w:r>
        <w:rPr>
          <w:rFonts w:ascii="Times New Roman" w:eastAsia="Times New Roman" w:hAnsi="Times New Roman" w:cs="Times New Roman"/>
          <w:sz w:val="24"/>
          <w:szCs w:val="24"/>
          <w:lang w:eastAsia="ru-RU"/>
        </w:rPr>
        <w:t xml:space="preserve"> высказывания очень низкий.</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Кроме того, большинство детей активно делятся своими впечатлениями от </w:t>
      </w:r>
      <w:r>
        <w:rPr>
          <w:rFonts w:ascii="Times New Roman" w:eastAsia="Times New Roman" w:hAnsi="Times New Roman" w:cs="Times New Roman"/>
          <w:b/>
          <w:bCs/>
          <w:sz w:val="24"/>
          <w:szCs w:val="24"/>
          <w:lang w:eastAsia="ru-RU"/>
        </w:rPr>
        <w:t>пережитых событий</w:t>
      </w:r>
      <w:r>
        <w:rPr>
          <w:rFonts w:ascii="Times New Roman" w:eastAsia="Times New Roman" w:hAnsi="Times New Roman" w:cs="Times New Roman"/>
          <w:sz w:val="24"/>
          <w:szCs w:val="24"/>
          <w:lang w:eastAsia="ru-RU"/>
        </w:rPr>
        <w:t xml:space="preserve">, но с неохотой берутся за составление рассказов по заданной теме. В основном, это происходит не оттого, что знания ребенка по данному вопросу недостаточны, а потому что он не может </w:t>
      </w:r>
      <w:r>
        <w:rPr>
          <w:rFonts w:ascii="Times New Roman" w:eastAsia="Times New Roman" w:hAnsi="Times New Roman" w:cs="Times New Roman"/>
          <w:b/>
          <w:bCs/>
          <w:sz w:val="24"/>
          <w:szCs w:val="24"/>
          <w:lang w:eastAsia="ru-RU"/>
        </w:rPr>
        <w:t>оформить их в связные</w:t>
      </w:r>
      <w:r>
        <w:rPr>
          <w:rFonts w:ascii="Times New Roman" w:eastAsia="Times New Roman" w:hAnsi="Times New Roman" w:cs="Times New Roman"/>
          <w:sz w:val="24"/>
          <w:szCs w:val="24"/>
          <w:lang w:eastAsia="ru-RU"/>
        </w:rPr>
        <w:t xml:space="preserve"> речевые высказывания. </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проведении </w:t>
      </w:r>
      <w:r>
        <w:rPr>
          <w:rFonts w:ascii="Times New Roman" w:eastAsia="Times New Roman" w:hAnsi="Times New Roman" w:cs="Times New Roman"/>
          <w:b/>
          <w:bCs/>
          <w:sz w:val="24"/>
          <w:szCs w:val="24"/>
          <w:lang w:eastAsia="ru-RU"/>
        </w:rPr>
        <w:t>занятий мы часто наблюдаем</w:t>
      </w:r>
      <w:r>
        <w:rPr>
          <w:rFonts w:ascii="Times New Roman" w:eastAsia="Times New Roman" w:hAnsi="Times New Roman" w:cs="Times New Roman"/>
          <w:sz w:val="24"/>
          <w:szCs w:val="24"/>
          <w:lang w:eastAsia="ru-RU"/>
        </w:rPr>
        <w:t xml:space="preserve">, что говорит один педагог или говорит много. </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Недостаточная подготовка к </w:t>
      </w:r>
      <w:r>
        <w:rPr>
          <w:rFonts w:ascii="Times New Roman" w:eastAsia="Times New Roman" w:hAnsi="Times New Roman" w:cs="Times New Roman"/>
          <w:b/>
          <w:bCs/>
          <w:sz w:val="24"/>
          <w:szCs w:val="24"/>
          <w:lang w:eastAsia="ru-RU"/>
        </w:rPr>
        <w:t>занятию</w:t>
      </w:r>
      <w:r>
        <w:rPr>
          <w:rFonts w:ascii="Times New Roman" w:eastAsia="Times New Roman" w:hAnsi="Times New Roman" w:cs="Times New Roman"/>
          <w:sz w:val="24"/>
          <w:szCs w:val="24"/>
          <w:lang w:eastAsia="ru-RU"/>
        </w:rPr>
        <w:t xml:space="preserve">. </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рассматривании картины, проведении беседы необходимо тщательно продумывать вопросы. </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Очень важную роль в развитии </w:t>
      </w:r>
      <w:r>
        <w:rPr>
          <w:rFonts w:ascii="Times New Roman" w:eastAsia="Times New Roman" w:hAnsi="Times New Roman" w:cs="Times New Roman"/>
          <w:b/>
          <w:bCs/>
          <w:sz w:val="24"/>
          <w:szCs w:val="24"/>
          <w:lang w:eastAsia="ru-RU"/>
        </w:rPr>
        <w:t>речи играет и культура речи педагога</w:t>
      </w:r>
      <w:r>
        <w:rPr>
          <w:rFonts w:ascii="Times New Roman" w:eastAsia="Times New Roman" w:hAnsi="Times New Roman" w:cs="Times New Roman"/>
          <w:sz w:val="24"/>
          <w:szCs w:val="24"/>
          <w:lang w:eastAsia="ru-RU"/>
        </w:rPr>
        <w:t xml:space="preserve">. Сотрудники задают детям образцы правильной литературной </w:t>
      </w:r>
      <w:r>
        <w:rPr>
          <w:rFonts w:ascii="Times New Roman" w:eastAsia="Times New Roman" w:hAnsi="Times New Roman" w:cs="Times New Roman"/>
          <w:b/>
          <w:bCs/>
          <w:sz w:val="24"/>
          <w:szCs w:val="24"/>
          <w:lang w:eastAsia="ru-RU"/>
        </w:rPr>
        <w:t>речи</w:t>
      </w:r>
      <w:r>
        <w:rPr>
          <w:rFonts w:ascii="Times New Roman" w:eastAsia="Times New Roman" w:hAnsi="Times New Roman" w:cs="Times New Roman"/>
          <w:sz w:val="24"/>
          <w:szCs w:val="24"/>
          <w:lang w:eastAsia="ru-RU"/>
        </w:rPr>
        <w:t>:</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-речь педагога четкая, ясная, полная, грамматически правильная;</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речь включаются разнообразные образцы речевого этикета.</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Родители не всегда понимают своей функции – общение с ребенком должно начинаться с рождения и до его появления на свет.</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дошкольном учреждении должны быть созданы условия для развития речи детей в общении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и сверстниками:</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педагоги побуждают детей обращаться к взрослым с вопросами, суждениями, высказываниями;</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педагоги побуждают детей к речевому общению между собой.</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задают детям образцы правильной литературной речи: (речь сотрудников четкая, ясная, красочная, полная, грамматически правильная;  в речь включаются разнообразные образцы речевого этикета;</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обеспечивают развитие звуковой культуры речи со стороны детей в соответствии с их возрастными особенностями (следят за правильным произношением, в случае необходимости поправляют и упражняют детей - организуют звукоподражательные игры, проводят занятия по звуковому анализу слова, используют </w:t>
      </w:r>
      <w:proofErr w:type="spellStart"/>
      <w:r>
        <w:rPr>
          <w:rFonts w:ascii="Times New Roman" w:eastAsia="Times New Roman" w:hAnsi="Times New Roman" w:cs="Times New Roman"/>
          <w:sz w:val="24"/>
          <w:szCs w:val="24"/>
          <w:lang w:eastAsia="ru-RU"/>
        </w:rPr>
        <w:t>чистоговорки</w:t>
      </w:r>
      <w:proofErr w:type="spellEnd"/>
      <w:r>
        <w:rPr>
          <w:rFonts w:ascii="Times New Roman" w:eastAsia="Times New Roman" w:hAnsi="Times New Roman" w:cs="Times New Roman"/>
          <w:sz w:val="24"/>
          <w:szCs w:val="24"/>
          <w:lang w:eastAsia="ru-RU"/>
        </w:rPr>
        <w:t>, скороговорки, загадки, стихотворения),  наблюдают за темпом и громкостью речи детей, в случае необходимости деликатно поправляют их;</w:t>
      </w:r>
      <w:proofErr w:type="gramEnd"/>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обеспечивают детям условия для обогащения их словаря с учетом возрастных особенностей: включение называемых предметов и явлений в игру и предметную деятельность;  помогают ребенку овладеть названием предметов и явлений, их свойств, рассказывать о них;  обеспечивают развитие образной стороны речи (переносный смысл слов);  знакомят детей с синонимами, антонимами, омонимами;</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создают условия для овладения детьми грамматическим строем речи:  учат правильно связывать слова в падеже, числе, во времени, роде, пользоваться суффиксами;  учат формулировать вопросы и отвечать на них, строить предложения;</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w:t>
      </w:r>
      <w:r>
        <w:rPr>
          <w:rFonts w:ascii="Times New Roman" w:eastAsia="Times New Roman" w:hAnsi="Times New Roman" w:cs="Times New Roman"/>
          <w:sz w:val="24"/>
          <w:szCs w:val="24"/>
          <w:lang w:eastAsia="ru-RU"/>
        </w:rPr>
        <w:t xml:space="preserve"> развивают у детей связную речь с учетом их возрастных особенностей:  поощряют детей к рассказыванию, развернутому изложению определенного содержания;  организуют диалоги между детьми и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у</w:t>
      </w:r>
      <w:r>
        <w:rPr>
          <w:rFonts w:ascii="Times New Roman" w:eastAsia="Times New Roman" w:hAnsi="Times New Roman" w:cs="Times New Roman"/>
          <w:sz w:val="24"/>
          <w:szCs w:val="24"/>
          <w:lang w:eastAsia="ru-RU"/>
        </w:rPr>
        <w:t>деляют специальное внимание развитию у детей понимания речи, упражняя детей в выполнении словесной инструкции.</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создают условия для развития планирующей и регулирующей функции речи детей в соответствии с их возрастными особенностями:  стимулируют детей комментировать свою речь;  упражняют в умении планировать свою деятельность;</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приобщают детей к культуре чтения художественной литературы;</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поощряют детское словотворчество. </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Создавая такие условия, мы должны иметь представление и уметь правильно употреблять современные образовательные технологии:</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b/>
          <w:bCs/>
          <w:sz w:val="24"/>
          <w:szCs w:val="24"/>
          <w:lang w:eastAsia="ru-RU"/>
        </w:rPr>
        <w:t>Здоровьесберегающие</w:t>
      </w:r>
      <w:proofErr w:type="spellEnd"/>
      <w:r>
        <w:rPr>
          <w:rFonts w:ascii="Times New Roman" w:eastAsia="Times New Roman" w:hAnsi="Times New Roman" w:cs="Times New Roman"/>
          <w:sz w:val="24"/>
          <w:szCs w:val="24"/>
          <w:lang w:eastAsia="ru-RU"/>
        </w:rPr>
        <w:t> (пальчиковая гимнастика, артикуляционная, зрительная, физ. минутки, самомассаж и т.д.)</w:t>
      </w:r>
      <w:proofErr w:type="gramEnd"/>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Игровые технологии</w:t>
      </w:r>
      <w:r>
        <w:rPr>
          <w:rFonts w:ascii="Times New Roman" w:eastAsia="Times New Roman" w:hAnsi="Times New Roman" w:cs="Times New Roman"/>
          <w:sz w:val="24"/>
          <w:szCs w:val="24"/>
          <w:lang w:eastAsia="ru-RU"/>
        </w:rPr>
        <w:t> (настольно-печатные игры, сюжетно-дидактические игры, игры с дидактическими игрушками (вкладыши, башенки), словесные игры и т.д.)</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 наглядного моделирования</w:t>
      </w:r>
      <w:r>
        <w:rPr>
          <w:rFonts w:ascii="Times New Roman" w:eastAsia="Times New Roman" w:hAnsi="Times New Roman" w:cs="Times New Roman"/>
          <w:sz w:val="24"/>
          <w:szCs w:val="24"/>
          <w:lang w:eastAsia="ru-RU"/>
        </w:rPr>
        <w:t> (мнемотехника)</w:t>
      </w:r>
    </w:p>
    <w:p w:rsidR="00515E6D" w:rsidRDefault="00515E6D" w:rsidP="00515E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Мнемотехника – это система методов и приемов, обеспечивающих успешное освоение детьми знаний об особенностях объектов природы, об окружающем мире, эффективное запоминание структуры рассказа, сохранение и воспроизведение информации, и конечно развитие речи.</w:t>
      </w:r>
    </w:p>
    <w:p w:rsidR="00EE51D5" w:rsidRDefault="00EE51D5"/>
    <w:sectPr w:rsidR="00EE5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07"/>
    <w:rsid w:val="003C63CE"/>
    <w:rsid w:val="00515E6D"/>
    <w:rsid w:val="00666707"/>
    <w:rsid w:val="00AC5AD6"/>
    <w:rsid w:val="00EE5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3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1210</Words>
  <Characters>6902</Characters>
  <Application>Microsoft Office Word</Application>
  <DocSecurity>0</DocSecurity>
  <Lines>57</Lines>
  <Paragraphs>16</Paragraphs>
  <ScaleCrop>false</ScaleCrop>
  <Company>AlexSoft</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dcterms:created xsi:type="dcterms:W3CDTF">2021-06-11T02:29:00Z</dcterms:created>
  <dcterms:modified xsi:type="dcterms:W3CDTF">2021-06-11T02:31:00Z</dcterms:modified>
</cp:coreProperties>
</file>