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C0" w:rsidRPr="00A110C0" w:rsidRDefault="00A110C0" w:rsidP="00A110C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A110C0">
        <w:rPr>
          <w:rFonts w:ascii="Times New Roman" w:hAnsi="Times New Roman" w:cs="Times New Roman"/>
          <w:bCs/>
          <w:sz w:val="28"/>
          <w:szCs w:val="28"/>
        </w:rPr>
        <w:t>Муниципальное казенное дошкольное общеобразовательное учреждение</w:t>
      </w:r>
    </w:p>
    <w:p w:rsidR="00A110C0" w:rsidRPr="00A110C0" w:rsidRDefault="00A110C0" w:rsidP="00A110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10C0">
        <w:rPr>
          <w:rFonts w:ascii="Times New Roman" w:hAnsi="Times New Roman" w:cs="Times New Roman"/>
          <w:bCs/>
          <w:sz w:val="28"/>
          <w:szCs w:val="28"/>
        </w:rPr>
        <w:t>Детский сад «Радуга»</w:t>
      </w:r>
    </w:p>
    <w:p w:rsidR="00A110C0" w:rsidRPr="00A110C0" w:rsidRDefault="00A110C0" w:rsidP="00A110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140"/>
          <w:szCs w:val="140"/>
        </w:rPr>
      </w:pPr>
    </w:p>
    <w:p w:rsidR="00A110C0" w:rsidRPr="00A110C0" w:rsidRDefault="00A110C0" w:rsidP="00A110C0">
      <w:pPr>
        <w:pStyle w:val="31"/>
        <w:shd w:val="clear" w:color="auto" w:fill="auto"/>
        <w:tabs>
          <w:tab w:val="left" w:pos="709"/>
        </w:tabs>
        <w:spacing w:line="276" w:lineRule="auto"/>
        <w:ind w:right="140" w:firstLine="567"/>
        <w:jc w:val="center"/>
        <w:rPr>
          <w:rFonts w:ascii="Times New Roman" w:hAnsi="Times New Roman"/>
          <w:b/>
          <w:sz w:val="52"/>
          <w:szCs w:val="52"/>
        </w:rPr>
      </w:pPr>
    </w:p>
    <w:p w:rsidR="00A110C0" w:rsidRPr="00A110C0" w:rsidRDefault="00A110C0" w:rsidP="00A110C0">
      <w:pPr>
        <w:pStyle w:val="31"/>
        <w:shd w:val="clear" w:color="auto" w:fill="auto"/>
        <w:tabs>
          <w:tab w:val="left" w:pos="709"/>
        </w:tabs>
        <w:spacing w:line="276" w:lineRule="auto"/>
        <w:ind w:right="140" w:firstLine="567"/>
        <w:jc w:val="center"/>
        <w:rPr>
          <w:rFonts w:ascii="Times New Roman" w:hAnsi="Times New Roman"/>
          <w:b/>
          <w:sz w:val="52"/>
          <w:szCs w:val="52"/>
        </w:rPr>
      </w:pPr>
    </w:p>
    <w:p w:rsidR="00A110C0" w:rsidRPr="00A110C0" w:rsidRDefault="00A110C0" w:rsidP="00A110C0">
      <w:pPr>
        <w:pStyle w:val="31"/>
        <w:shd w:val="clear" w:color="auto" w:fill="auto"/>
        <w:tabs>
          <w:tab w:val="left" w:pos="709"/>
        </w:tabs>
        <w:spacing w:line="276" w:lineRule="auto"/>
        <w:ind w:right="140" w:firstLine="567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Беседа</w:t>
      </w:r>
      <w:r w:rsidRPr="00A110C0">
        <w:rPr>
          <w:rFonts w:ascii="Times New Roman" w:hAnsi="Times New Roman"/>
          <w:b/>
          <w:sz w:val="52"/>
          <w:szCs w:val="52"/>
        </w:rPr>
        <w:t xml:space="preserve"> </w:t>
      </w:r>
      <w:r w:rsidRPr="00A110C0">
        <w:rPr>
          <w:rFonts w:ascii="Times New Roman" w:hAnsi="Times New Roman"/>
          <w:b/>
          <w:bCs/>
          <w:color w:val="000000"/>
          <w:sz w:val="52"/>
          <w:szCs w:val="52"/>
        </w:rPr>
        <w:t>на тему:</w:t>
      </w:r>
    </w:p>
    <w:p w:rsidR="00A110C0" w:rsidRPr="00A110C0" w:rsidRDefault="00A110C0" w:rsidP="00A110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42"/>
          <w:szCs w:val="42"/>
        </w:rPr>
      </w:pPr>
      <w:r w:rsidRPr="00A110C0">
        <w:rPr>
          <w:rFonts w:ascii="Times New Roman" w:hAnsi="Times New Roman" w:cs="Times New Roman"/>
          <w:b/>
          <w:bCs/>
          <w:i/>
          <w:iCs/>
          <w:sz w:val="42"/>
          <w:szCs w:val="42"/>
        </w:rPr>
        <w:t>«</w:t>
      </w:r>
      <w:r w:rsidRPr="00A110C0">
        <w:rPr>
          <w:rFonts w:ascii="Times New Roman" w:hAnsi="Times New Roman" w:cs="Times New Roman"/>
          <w:i/>
          <w:sz w:val="44"/>
        </w:rPr>
        <w:t>Москва – столица нашей Родины</w:t>
      </w:r>
      <w:r w:rsidRPr="00A110C0">
        <w:rPr>
          <w:rFonts w:ascii="Times New Roman" w:hAnsi="Times New Roman" w:cs="Times New Roman"/>
          <w:b/>
          <w:bCs/>
          <w:i/>
          <w:iCs/>
          <w:sz w:val="48"/>
          <w:szCs w:val="42"/>
        </w:rPr>
        <w:t>»</w:t>
      </w:r>
    </w:p>
    <w:p w:rsidR="00A110C0" w:rsidRPr="00A110C0" w:rsidRDefault="00A110C0" w:rsidP="00A110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42"/>
          <w:szCs w:val="42"/>
        </w:rPr>
      </w:pPr>
    </w:p>
    <w:p w:rsidR="00A110C0" w:rsidRPr="00A110C0" w:rsidRDefault="00A110C0" w:rsidP="00A110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42"/>
          <w:szCs w:val="42"/>
        </w:rPr>
      </w:pPr>
    </w:p>
    <w:p w:rsidR="00A110C0" w:rsidRPr="00A110C0" w:rsidRDefault="00A110C0" w:rsidP="00A110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110C0" w:rsidRPr="00A110C0" w:rsidRDefault="00A110C0" w:rsidP="00A110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110C0" w:rsidRPr="00A110C0" w:rsidRDefault="00A110C0" w:rsidP="00A110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110C0" w:rsidRPr="00A110C0" w:rsidRDefault="00A110C0" w:rsidP="00A110C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0C0">
        <w:rPr>
          <w:rFonts w:ascii="Times New Roman" w:hAnsi="Times New Roman" w:cs="Times New Roman"/>
          <w:bCs/>
          <w:sz w:val="28"/>
          <w:szCs w:val="28"/>
        </w:rPr>
        <w:t>Выполнила:</w:t>
      </w:r>
    </w:p>
    <w:p w:rsidR="00A110C0" w:rsidRPr="00A110C0" w:rsidRDefault="00A110C0" w:rsidP="00A110C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0C0">
        <w:rPr>
          <w:rFonts w:ascii="Times New Roman" w:hAnsi="Times New Roman" w:cs="Times New Roman"/>
          <w:bCs/>
          <w:sz w:val="28"/>
          <w:szCs w:val="28"/>
        </w:rPr>
        <w:t>Воспитатель старшей группы</w:t>
      </w:r>
    </w:p>
    <w:p w:rsidR="00A110C0" w:rsidRPr="00A110C0" w:rsidRDefault="00A110C0" w:rsidP="00A110C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0C0">
        <w:rPr>
          <w:rFonts w:ascii="Times New Roman" w:hAnsi="Times New Roman" w:cs="Times New Roman"/>
          <w:bCs/>
          <w:sz w:val="28"/>
          <w:szCs w:val="28"/>
        </w:rPr>
        <w:t>Воробьева О.Г</w:t>
      </w:r>
    </w:p>
    <w:p w:rsidR="00A110C0" w:rsidRPr="00A110C0" w:rsidRDefault="00A110C0" w:rsidP="00A110C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0C0" w:rsidRPr="00A110C0" w:rsidRDefault="00A110C0" w:rsidP="00A110C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0C0" w:rsidRPr="00A110C0" w:rsidRDefault="00A110C0" w:rsidP="00A110C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0C0" w:rsidRPr="00A110C0" w:rsidRDefault="00A110C0" w:rsidP="00A110C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0C0" w:rsidRPr="00A110C0" w:rsidRDefault="00A110C0" w:rsidP="00A110C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0C0" w:rsidRPr="00A110C0" w:rsidRDefault="00A110C0" w:rsidP="00A110C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0C0" w:rsidRPr="00A110C0" w:rsidRDefault="00A110C0" w:rsidP="00A110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0C0" w:rsidRPr="00A110C0" w:rsidRDefault="00A110C0" w:rsidP="00A110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0C0" w:rsidRPr="00A110C0" w:rsidRDefault="00A110C0" w:rsidP="00A110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0C0" w:rsidRPr="00A110C0" w:rsidRDefault="00A110C0" w:rsidP="00A110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0C0" w:rsidRPr="00A110C0" w:rsidRDefault="00A110C0" w:rsidP="00A110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0C0" w:rsidRPr="00A110C0" w:rsidRDefault="00A110C0" w:rsidP="00A110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0C0" w:rsidRPr="00A110C0" w:rsidRDefault="00A110C0" w:rsidP="00A110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0C0" w:rsidRPr="00A110C0" w:rsidRDefault="00A110C0" w:rsidP="00A110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10C0" w:rsidRPr="00A110C0" w:rsidRDefault="00A110C0" w:rsidP="00A110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10C0" w:rsidRPr="00A110C0" w:rsidRDefault="00A110C0" w:rsidP="00A110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10C0" w:rsidRPr="00A110C0" w:rsidRDefault="00A110C0" w:rsidP="00A110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10C0" w:rsidRPr="00A110C0" w:rsidRDefault="00A110C0" w:rsidP="00A110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10C0" w:rsidRDefault="00A110C0" w:rsidP="00A110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10C0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A110C0">
        <w:rPr>
          <w:rFonts w:ascii="Times New Roman" w:hAnsi="Times New Roman" w:cs="Times New Roman"/>
          <w:bCs/>
          <w:sz w:val="28"/>
          <w:szCs w:val="28"/>
        </w:rPr>
        <w:t>Ербогачен</w:t>
      </w:r>
      <w:proofErr w:type="spellEnd"/>
      <w:r w:rsidRPr="00A110C0">
        <w:rPr>
          <w:rFonts w:ascii="Times New Roman" w:hAnsi="Times New Roman" w:cs="Times New Roman"/>
          <w:bCs/>
          <w:sz w:val="28"/>
          <w:szCs w:val="28"/>
        </w:rPr>
        <w:t>, 2015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07333" w:rsidRPr="00A110C0" w:rsidRDefault="00A110C0" w:rsidP="00A110C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sz w:val="72"/>
          <w:szCs w:val="27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</w:t>
      </w:r>
      <w:r w:rsidR="00A17B25" w:rsidRPr="00A110C0">
        <w:rPr>
          <w:color w:val="FF0000"/>
          <w:sz w:val="72"/>
        </w:rPr>
        <w:t xml:space="preserve">    </w:t>
      </w:r>
      <w:r w:rsidR="00373974" w:rsidRPr="00A110C0">
        <w:rPr>
          <w:rFonts w:ascii="Times New Roman" w:eastAsia="Times New Roman" w:hAnsi="Times New Roman" w:cs="Times New Roman"/>
          <w:color w:val="FF0000"/>
          <w:sz w:val="72"/>
          <w:szCs w:val="27"/>
        </w:rPr>
        <w:t>М</w:t>
      </w:r>
      <w:r w:rsidR="00237F32" w:rsidRPr="00A110C0">
        <w:rPr>
          <w:rFonts w:ascii="Times New Roman" w:eastAsia="Times New Roman" w:hAnsi="Times New Roman" w:cs="Times New Roman"/>
          <w:color w:val="FF0000"/>
          <w:sz w:val="72"/>
          <w:szCs w:val="27"/>
        </w:rPr>
        <w:t>ос</w:t>
      </w:r>
      <w:r w:rsidR="00373974" w:rsidRPr="00A110C0">
        <w:rPr>
          <w:rFonts w:ascii="Times New Roman" w:eastAsia="Times New Roman" w:hAnsi="Times New Roman" w:cs="Times New Roman"/>
          <w:color w:val="FF0000"/>
          <w:sz w:val="72"/>
          <w:szCs w:val="27"/>
        </w:rPr>
        <w:t>ква</w:t>
      </w:r>
      <w:bookmarkEnd w:id="0"/>
    </w:p>
    <w:p w:rsidR="00007333" w:rsidRPr="00A110C0" w:rsidRDefault="00237F32" w:rsidP="00A17B25">
      <w:pPr>
        <w:pStyle w:val="20"/>
        <w:shd w:val="clear" w:color="auto" w:fill="auto"/>
        <w:spacing w:before="0"/>
        <w:ind w:right="40"/>
        <w:rPr>
          <w:sz w:val="24"/>
          <w:szCs w:val="24"/>
        </w:rPr>
      </w:pPr>
      <w:r w:rsidRPr="00A110C0">
        <w:rPr>
          <w:rStyle w:val="21"/>
          <w:bCs w:val="0"/>
          <w:sz w:val="24"/>
          <w:szCs w:val="24"/>
        </w:rPr>
        <w:t>Программное содержание</w:t>
      </w:r>
      <w:r w:rsidRPr="00A110C0">
        <w:rPr>
          <w:b/>
          <w:bCs/>
          <w:color w:val="auto"/>
          <w:sz w:val="24"/>
          <w:szCs w:val="24"/>
        </w:rPr>
        <w:t xml:space="preserve">. </w:t>
      </w:r>
      <w:r w:rsidRPr="00A110C0">
        <w:rPr>
          <w:color w:val="auto"/>
          <w:sz w:val="24"/>
          <w:szCs w:val="24"/>
        </w:rPr>
        <w:t>Рассказать детям об основании</w:t>
      </w:r>
      <w:r w:rsidRPr="00A110C0">
        <w:rPr>
          <w:sz w:val="24"/>
          <w:szCs w:val="24"/>
        </w:rPr>
        <w:t xml:space="preserve"> Москвы, создании Кремля, Красной площади; о жизни людей на Руси в те времена. Вызвать интерес к истории Москвы, историческим и памятным местам города. Воспитывать уважение к славному историческому прошлому столицы России.</w:t>
      </w:r>
    </w:p>
    <w:p w:rsidR="00007333" w:rsidRPr="00A110C0" w:rsidRDefault="00237F32">
      <w:pPr>
        <w:pStyle w:val="20"/>
        <w:shd w:val="clear" w:color="auto" w:fill="auto"/>
        <w:spacing w:before="0"/>
        <w:ind w:left="20" w:right="40" w:firstLine="700"/>
        <w:rPr>
          <w:sz w:val="24"/>
          <w:szCs w:val="24"/>
        </w:rPr>
      </w:pPr>
      <w:r w:rsidRPr="00A110C0">
        <w:rPr>
          <w:rStyle w:val="21"/>
          <w:sz w:val="24"/>
          <w:szCs w:val="24"/>
        </w:rPr>
        <w:t xml:space="preserve">Материал. </w:t>
      </w:r>
      <w:r w:rsidRPr="00A110C0">
        <w:rPr>
          <w:sz w:val="24"/>
          <w:szCs w:val="24"/>
        </w:rPr>
        <w:t>Иллюстрации с изображением исторических памятников Кремля, Красной площади, старинных улиц, домов, деревянной посуды, одежды.</w:t>
      </w:r>
    </w:p>
    <w:p w:rsidR="00007333" w:rsidRPr="00A110C0" w:rsidRDefault="00237F32">
      <w:pPr>
        <w:pStyle w:val="20"/>
        <w:shd w:val="clear" w:color="auto" w:fill="auto"/>
        <w:spacing w:before="0" w:after="161"/>
        <w:ind w:left="20" w:right="40" w:firstLine="700"/>
        <w:rPr>
          <w:sz w:val="24"/>
          <w:szCs w:val="24"/>
        </w:rPr>
      </w:pPr>
      <w:r w:rsidRPr="00A110C0">
        <w:rPr>
          <w:rStyle w:val="21"/>
          <w:sz w:val="24"/>
          <w:szCs w:val="24"/>
        </w:rPr>
        <w:t xml:space="preserve">Предварительная работа. </w:t>
      </w:r>
      <w:r w:rsidRPr="00A110C0">
        <w:rPr>
          <w:sz w:val="24"/>
          <w:szCs w:val="24"/>
        </w:rPr>
        <w:t>Рекомендовать родителям посетить с детьми Красную площадь, Кремль, Александровский сад. Рассказать детям о башнях Кремля, исторических памятниках Кремля, Красной площади, показать иллюстрации.</w:t>
      </w: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A110C0" w:rsidRDefault="00A110C0">
      <w:pPr>
        <w:pStyle w:val="20"/>
        <w:shd w:val="clear" w:color="auto" w:fill="auto"/>
        <w:spacing w:before="0" w:after="6" w:line="270" w:lineRule="exact"/>
        <w:ind w:left="4540"/>
        <w:jc w:val="left"/>
        <w:rPr>
          <w:sz w:val="24"/>
          <w:szCs w:val="24"/>
        </w:rPr>
      </w:pPr>
    </w:p>
    <w:p w:rsidR="00007333" w:rsidRPr="00A110C0" w:rsidRDefault="00237F32">
      <w:pPr>
        <w:pStyle w:val="20"/>
        <w:shd w:val="clear" w:color="auto" w:fill="auto"/>
        <w:spacing w:before="0" w:after="6" w:line="270" w:lineRule="exact"/>
        <w:ind w:left="4540"/>
        <w:jc w:val="left"/>
        <w:rPr>
          <w:b/>
          <w:sz w:val="24"/>
          <w:szCs w:val="24"/>
        </w:rPr>
      </w:pPr>
      <w:r w:rsidRPr="00A110C0">
        <w:rPr>
          <w:b/>
          <w:sz w:val="24"/>
          <w:szCs w:val="24"/>
        </w:rPr>
        <w:lastRenderedPageBreak/>
        <w:t>Ход занятия</w:t>
      </w:r>
    </w:p>
    <w:p w:rsidR="00007333" w:rsidRPr="00A110C0" w:rsidRDefault="00237F32">
      <w:pPr>
        <w:pStyle w:val="20"/>
        <w:shd w:val="clear" w:color="auto" w:fill="auto"/>
        <w:spacing w:before="0"/>
        <w:ind w:left="20" w:right="40" w:firstLine="700"/>
        <w:rPr>
          <w:sz w:val="24"/>
          <w:szCs w:val="24"/>
        </w:rPr>
      </w:pPr>
      <w:r w:rsidRPr="000420ED">
        <w:rPr>
          <w:b/>
          <w:sz w:val="24"/>
          <w:szCs w:val="24"/>
        </w:rPr>
        <w:t>Воспитатель.</w:t>
      </w:r>
      <w:r w:rsidRPr="00A110C0">
        <w:rPr>
          <w:sz w:val="24"/>
          <w:szCs w:val="24"/>
        </w:rPr>
        <w:t xml:space="preserve"> Ребята, как называется столица России? Вы знаете, сколько лет Москве? Каждый год, в сентябре, отмечается День города, день рождения Москвы. Хотите узнать, какой была Москва много лет тому назад? (Ответы детей.)</w:t>
      </w:r>
    </w:p>
    <w:p w:rsidR="00007333" w:rsidRPr="00A110C0" w:rsidRDefault="00237F32">
      <w:pPr>
        <w:pStyle w:val="20"/>
        <w:shd w:val="clear" w:color="auto" w:fill="auto"/>
        <w:spacing w:before="0" w:after="124"/>
        <w:ind w:left="20" w:firstLine="700"/>
        <w:rPr>
          <w:sz w:val="24"/>
          <w:szCs w:val="24"/>
        </w:rPr>
      </w:pPr>
      <w:r w:rsidRPr="000420ED">
        <w:rPr>
          <w:b/>
          <w:sz w:val="24"/>
          <w:szCs w:val="24"/>
        </w:rPr>
        <w:t>Звучит музыка</w:t>
      </w:r>
      <w:r w:rsidRPr="00A110C0">
        <w:rPr>
          <w:sz w:val="24"/>
          <w:szCs w:val="24"/>
        </w:rPr>
        <w:t>.</w:t>
      </w:r>
    </w:p>
    <w:p w:rsidR="000420ED" w:rsidRDefault="00237F32">
      <w:pPr>
        <w:pStyle w:val="20"/>
        <w:shd w:val="clear" w:color="auto" w:fill="auto"/>
        <w:spacing w:before="0" w:line="317" w:lineRule="exact"/>
        <w:ind w:left="20" w:right="40" w:firstLine="700"/>
        <w:rPr>
          <w:sz w:val="24"/>
          <w:szCs w:val="24"/>
        </w:rPr>
      </w:pPr>
      <w:r w:rsidRPr="000420ED">
        <w:rPr>
          <w:b/>
          <w:sz w:val="24"/>
          <w:szCs w:val="24"/>
        </w:rPr>
        <w:t>(Рассказ педагога сопровождается иллюстрациями.)</w:t>
      </w:r>
    </w:p>
    <w:p w:rsidR="00007333" w:rsidRPr="00A110C0" w:rsidRDefault="00237F32">
      <w:pPr>
        <w:pStyle w:val="20"/>
        <w:shd w:val="clear" w:color="auto" w:fill="auto"/>
        <w:spacing w:before="0" w:line="317" w:lineRule="exact"/>
        <w:ind w:left="20" w:right="40" w:firstLine="700"/>
        <w:rPr>
          <w:sz w:val="24"/>
          <w:szCs w:val="24"/>
        </w:rPr>
      </w:pPr>
      <w:r w:rsidRPr="00A110C0">
        <w:rPr>
          <w:sz w:val="24"/>
          <w:szCs w:val="24"/>
        </w:rPr>
        <w:t xml:space="preserve"> Много столетий назад, в 1147 году, князь Юрий Долгорукий построил крошечную крепость на высоком берегу Москвы-реки и огородил ее высокой деревянной крепостной стеной. Не раз перестраивали московские князья уничтоженные пожарами стены крепости, позже названной Кремлем. Московский князь Иван</w:t>
      </w:r>
      <w:proofErr w:type="gramStart"/>
      <w:r w:rsidRPr="00A110C0">
        <w:rPr>
          <w:sz w:val="24"/>
          <w:szCs w:val="24"/>
        </w:rPr>
        <w:t xml:space="preserve"> Т</w:t>
      </w:r>
      <w:proofErr w:type="gramEnd"/>
      <w:r w:rsidRPr="00A110C0">
        <w:rPr>
          <w:sz w:val="24"/>
          <w:szCs w:val="24"/>
        </w:rPr>
        <w:t>ретий после очередного разрушительного пожара велел построить Кремль не из дерева, а из белого камня. Белокаменные стены Кремля от частых пожаров и вражеских набегов быстро ветшали, осыпались. Новые стены, соборы, палаты повелел князь строить из красного кирпича. Стены строили крепкие, толщиной шесть метров, в них делали склады с боеприпасами, потайные ходы. А на стенах, будто каменные кружева, про</w:t>
      </w:r>
      <w:r w:rsidRPr="00A110C0">
        <w:rPr>
          <w:sz w:val="24"/>
          <w:szCs w:val="24"/>
        </w:rPr>
        <w:softHyphen/>
        <w:t>тянулись зубцы с бойницами, каждый высотой два метра. Дозорные стрельцы несли здесь свою службу. Вместе со стенами поднялись и новые каменные башни. Какие кремлевские башни вы знаете и можете показать? (Ответы детей.) В центре Кремля разместилась Соборная площадь, а вокруг нее храмы. О каких храмах вы знаете и можете рассказать? (Ответы детей.) Во всех храмах обязательно были звонницы, на которых устанавливались колокола разных размеров. Несколько раз в день разливался колокольный звон по всей Москве, созывая людей в церкви и соборы. Колокольный звон — историческая достопримечательность Москвы и России.</w:t>
      </w:r>
    </w:p>
    <w:p w:rsidR="00007333" w:rsidRPr="000420ED" w:rsidRDefault="00237F32">
      <w:pPr>
        <w:pStyle w:val="20"/>
        <w:shd w:val="clear" w:color="auto" w:fill="auto"/>
        <w:spacing w:before="0" w:line="317" w:lineRule="exact"/>
        <w:ind w:left="20" w:firstLine="700"/>
        <w:rPr>
          <w:b/>
          <w:sz w:val="24"/>
          <w:szCs w:val="24"/>
        </w:rPr>
      </w:pPr>
      <w:r w:rsidRPr="000420ED">
        <w:rPr>
          <w:b/>
          <w:sz w:val="24"/>
          <w:szCs w:val="24"/>
        </w:rPr>
        <w:t>Звучит колокольный звон (аудиозапись).</w:t>
      </w:r>
    </w:p>
    <w:p w:rsidR="00007333" w:rsidRPr="00A110C0" w:rsidRDefault="00237F32">
      <w:pPr>
        <w:pStyle w:val="20"/>
        <w:shd w:val="clear" w:color="auto" w:fill="auto"/>
        <w:spacing w:before="0" w:line="317" w:lineRule="exact"/>
        <w:ind w:left="20" w:right="40" w:firstLine="700"/>
        <w:rPr>
          <w:sz w:val="24"/>
          <w:szCs w:val="24"/>
        </w:rPr>
      </w:pPr>
      <w:r w:rsidRPr="000420ED">
        <w:rPr>
          <w:b/>
          <w:sz w:val="24"/>
          <w:szCs w:val="24"/>
        </w:rPr>
        <w:t>Воспитатель.</w:t>
      </w:r>
      <w:r w:rsidRPr="00A110C0">
        <w:rPr>
          <w:sz w:val="24"/>
          <w:szCs w:val="24"/>
        </w:rPr>
        <w:t xml:space="preserve"> Возле Кремля находится Красная площадь. Почему она так называется? Какой собор расположен на Красной площади? Какой памятник есть на площади? В память о каком событии он воздвигнут? Как называется место, на кото</w:t>
      </w:r>
      <w:r w:rsidRPr="00A110C0">
        <w:rPr>
          <w:sz w:val="24"/>
          <w:szCs w:val="24"/>
        </w:rPr>
        <w:softHyphen/>
        <w:t>ром оглашали указы, казнили преступников? (Ответы детей.)</w:t>
      </w:r>
    </w:p>
    <w:p w:rsidR="00007333" w:rsidRPr="00A110C0" w:rsidRDefault="00237F32">
      <w:pPr>
        <w:pStyle w:val="20"/>
        <w:shd w:val="clear" w:color="auto" w:fill="auto"/>
        <w:spacing w:before="0" w:line="317" w:lineRule="exact"/>
        <w:ind w:left="20" w:firstLine="700"/>
        <w:rPr>
          <w:sz w:val="24"/>
          <w:szCs w:val="24"/>
        </w:rPr>
      </w:pPr>
      <w:r w:rsidRPr="00A110C0">
        <w:rPr>
          <w:sz w:val="24"/>
          <w:szCs w:val="24"/>
        </w:rPr>
        <w:t>Менялась, росла и богатела Москва, люди селились уже и за стенами</w:t>
      </w:r>
    </w:p>
    <w:p w:rsidR="00007333" w:rsidRPr="00A110C0" w:rsidRDefault="00237F32">
      <w:pPr>
        <w:pStyle w:val="20"/>
        <w:shd w:val="clear" w:color="auto" w:fill="auto"/>
        <w:spacing w:before="0" w:line="317" w:lineRule="exact"/>
        <w:ind w:left="20" w:right="20"/>
        <w:rPr>
          <w:sz w:val="24"/>
          <w:szCs w:val="24"/>
        </w:rPr>
      </w:pPr>
      <w:r w:rsidRPr="00A110C0">
        <w:rPr>
          <w:sz w:val="24"/>
          <w:szCs w:val="24"/>
        </w:rPr>
        <w:t>Кремля. Пришлось строить вторую стену, чтобы защитить народ от набегов врагов. Назвали ее Китайгородской. При строительстве стены применялись связки тон кого леса, называвшиеся «кита», отсюда и название. Выходы из крепости сторожили башни. Их было четырнадцать. Особенно выделялась Тверская башня, выходившая на главную Тверскую улицу, которая вела в город Тверь; по этой улице в Москву въезжали иностранные гости. Со временем и за Китайгородской стеной стали селиться люди, их тоже надо было охранять. Для этого построили третью Белокаменную стену. Но вскоре уже и за Белокаменной стеной стали жить люди. Для их охраны возвели четвертое кольцо обороны — Земляной вал, укрепленный частоколом и башнями. Хорошела Москва, богатела, со всех сторон прибывали в город конные и пешие люди. За привозимый товар бралась пошлина (мыто) в Мытной избе, а от нее шла дорога на Великий торг, который потом стали величать Красной площадью.</w:t>
      </w:r>
    </w:p>
    <w:p w:rsidR="00007333" w:rsidRPr="00A110C0" w:rsidRDefault="00237F32">
      <w:pPr>
        <w:pStyle w:val="20"/>
        <w:shd w:val="clear" w:color="auto" w:fill="auto"/>
        <w:spacing w:before="0" w:line="317" w:lineRule="exact"/>
        <w:ind w:left="20" w:right="20" w:firstLine="700"/>
        <w:rPr>
          <w:sz w:val="24"/>
          <w:szCs w:val="24"/>
        </w:rPr>
      </w:pPr>
      <w:r w:rsidRPr="00A110C0">
        <w:rPr>
          <w:sz w:val="24"/>
          <w:szCs w:val="24"/>
        </w:rPr>
        <w:t xml:space="preserve">Славилась Москва и своими мастеровыми людьми. Как вы думаете, кто жил на </w:t>
      </w:r>
      <w:proofErr w:type="spellStart"/>
      <w:r w:rsidRPr="00A110C0">
        <w:rPr>
          <w:sz w:val="24"/>
          <w:szCs w:val="24"/>
        </w:rPr>
        <w:t>Серебряннической</w:t>
      </w:r>
      <w:proofErr w:type="spellEnd"/>
      <w:r w:rsidRPr="00A110C0">
        <w:rPr>
          <w:sz w:val="24"/>
          <w:szCs w:val="24"/>
        </w:rPr>
        <w:t xml:space="preserve"> набережной? </w:t>
      </w:r>
      <w:r w:rsidRPr="00A110C0">
        <w:rPr>
          <w:rStyle w:val="20pt"/>
          <w:sz w:val="24"/>
          <w:szCs w:val="24"/>
        </w:rPr>
        <w:t>(Ювелиры.)</w:t>
      </w:r>
      <w:r w:rsidRPr="00A110C0">
        <w:rPr>
          <w:sz w:val="24"/>
          <w:szCs w:val="24"/>
        </w:rPr>
        <w:t xml:space="preserve"> А на Гончарной улице? </w:t>
      </w:r>
      <w:r w:rsidRPr="00A110C0">
        <w:rPr>
          <w:rStyle w:val="20pt"/>
          <w:sz w:val="24"/>
          <w:szCs w:val="24"/>
        </w:rPr>
        <w:t>(</w:t>
      </w:r>
      <w:proofErr w:type="spellStart"/>
      <w:r w:rsidRPr="00A110C0">
        <w:rPr>
          <w:rStyle w:val="20pt"/>
          <w:sz w:val="24"/>
          <w:szCs w:val="24"/>
        </w:rPr>
        <w:t>Гэнчары</w:t>
      </w:r>
      <w:proofErr w:type="spellEnd"/>
      <w:r w:rsidRPr="00A110C0">
        <w:rPr>
          <w:rStyle w:val="20pt"/>
          <w:sz w:val="24"/>
          <w:szCs w:val="24"/>
        </w:rPr>
        <w:t xml:space="preserve">.) </w:t>
      </w:r>
      <w:r w:rsidRPr="00A110C0">
        <w:rPr>
          <w:sz w:val="24"/>
          <w:szCs w:val="24"/>
        </w:rPr>
        <w:t xml:space="preserve">А на Кузнецком мосту? </w:t>
      </w:r>
      <w:r w:rsidRPr="00A110C0">
        <w:rPr>
          <w:rStyle w:val="20pt"/>
          <w:sz w:val="24"/>
          <w:szCs w:val="24"/>
        </w:rPr>
        <w:t>(Кузнецы.)</w:t>
      </w:r>
      <w:r w:rsidRPr="00A110C0">
        <w:rPr>
          <w:sz w:val="24"/>
          <w:szCs w:val="24"/>
        </w:rPr>
        <w:t xml:space="preserve"> На Бронной улице? </w:t>
      </w:r>
      <w:r w:rsidRPr="00A110C0">
        <w:rPr>
          <w:rStyle w:val="20pt"/>
          <w:sz w:val="24"/>
          <w:szCs w:val="24"/>
        </w:rPr>
        <w:t>(Литейщики, которые от</w:t>
      </w:r>
      <w:r w:rsidRPr="00A110C0">
        <w:rPr>
          <w:rStyle w:val="20pt"/>
          <w:sz w:val="24"/>
          <w:szCs w:val="24"/>
        </w:rPr>
        <w:softHyphen/>
        <w:t>ливали колокола; оружейники.)</w:t>
      </w:r>
      <w:r w:rsidRPr="00A110C0">
        <w:rPr>
          <w:sz w:val="24"/>
          <w:szCs w:val="24"/>
        </w:rPr>
        <w:t xml:space="preserve"> Кто жил в </w:t>
      </w:r>
      <w:proofErr w:type="spellStart"/>
      <w:r w:rsidRPr="00A110C0">
        <w:rPr>
          <w:sz w:val="24"/>
          <w:szCs w:val="24"/>
        </w:rPr>
        <w:t>Столешниковом</w:t>
      </w:r>
      <w:proofErr w:type="spellEnd"/>
      <w:r w:rsidRPr="00A110C0">
        <w:rPr>
          <w:sz w:val="24"/>
          <w:szCs w:val="24"/>
        </w:rPr>
        <w:t xml:space="preserve"> переулке? </w:t>
      </w:r>
      <w:r w:rsidRPr="00A110C0">
        <w:rPr>
          <w:rStyle w:val="20pt"/>
          <w:sz w:val="24"/>
          <w:szCs w:val="24"/>
        </w:rPr>
        <w:t>(Столяры.)</w:t>
      </w:r>
      <w:r w:rsidRPr="00A110C0">
        <w:rPr>
          <w:sz w:val="24"/>
          <w:szCs w:val="24"/>
        </w:rPr>
        <w:t xml:space="preserve"> А на </w:t>
      </w:r>
      <w:proofErr w:type="spellStart"/>
      <w:r w:rsidRPr="00A110C0">
        <w:rPr>
          <w:sz w:val="24"/>
          <w:szCs w:val="24"/>
        </w:rPr>
        <w:t>Котельнической</w:t>
      </w:r>
      <w:proofErr w:type="spellEnd"/>
      <w:r w:rsidRPr="00A110C0">
        <w:rPr>
          <w:sz w:val="24"/>
          <w:szCs w:val="24"/>
        </w:rPr>
        <w:t xml:space="preserve"> набережной? </w:t>
      </w:r>
      <w:r w:rsidRPr="00A110C0">
        <w:rPr>
          <w:rStyle w:val="20pt"/>
          <w:sz w:val="24"/>
          <w:szCs w:val="24"/>
        </w:rPr>
        <w:t>(Мастера</w:t>
      </w:r>
      <w:proofErr w:type="gramStart"/>
      <w:r w:rsidRPr="00A110C0">
        <w:rPr>
          <w:rStyle w:val="20pt"/>
          <w:sz w:val="24"/>
          <w:szCs w:val="24"/>
        </w:rPr>
        <w:t xml:space="preserve">,-, </w:t>
      </w:r>
      <w:proofErr w:type="gramEnd"/>
      <w:r w:rsidRPr="00A110C0">
        <w:rPr>
          <w:rStyle w:val="20pt"/>
          <w:sz w:val="24"/>
          <w:szCs w:val="24"/>
        </w:rPr>
        <w:t>изготавливающие металлическую посуду.)</w:t>
      </w:r>
      <w:r w:rsidRPr="00A110C0">
        <w:rPr>
          <w:sz w:val="24"/>
          <w:szCs w:val="24"/>
        </w:rPr>
        <w:t xml:space="preserve"> Что изготавливали мастера, жившие на Пушечной </w:t>
      </w:r>
      <w:r w:rsidRPr="00A110C0">
        <w:rPr>
          <w:sz w:val="24"/>
          <w:szCs w:val="24"/>
        </w:rPr>
        <w:lastRenderedPageBreak/>
        <w:t xml:space="preserve">улице? </w:t>
      </w:r>
      <w:r w:rsidRPr="00A110C0">
        <w:rPr>
          <w:rStyle w:val="20pt"/>
          <w:sz w:val="24"/>
          <w:szCs w:val="24"/>
        </w:rPr>
        <w:t>(Артиллерий</w:t>
      </w:r>
      <w:r w:rsidRPr="00A110C0">
        <w:rPr>
          <w:rStyle w:val="20pt"/>
          <w:sz w:val="24"/>
          <w:szCs w:val="24"/>
        </w:rPr>
        <w:softHyphen/>
        <w:t>ские орудия, ядра, пушки.)</w:t>
      </w:r>
      <w:r w:rsidRPr="00A110C0">
        <w:rPr>
          <w:sz w:val="24"/>
          <w:szCs w:val="24"/>
        </w:rPr>
        <w:t xml:space="preserve"> Чем торговали в Охотном ряду? </w:t>
      </w:r>
      <w:r w:rsidRPr="00A110C0">
        <w:rPr>
          <w:rStyle w:val="20pt"/>
          <w:sz w:val="24"/>
          <w:szCs w:val="24"/>
        </w:rPr>
        <w:t>(Мясом.)</w:t>
      </w:r>
      <w:r w:rsidRPr="00A110C0">
        <w:rPr>
          <w:sz w:val="24"/>
          <w:szCs w:val="24"/>
        </w:rPr>
        <w:t xml:space="preserve"> А на Моховой улице? </w:t>
      </w:r>
      <w:r w:rsidRPr="00A110C0">
        <w:rPr>
          <w:rStyle w:val="20pt"/>
          <w:sz w:val="24"/>
          <w:szCs w:val="24"/>
        </w:rPr>
        <w:t>(Мхом для строительства деревянных домов.)</w:t>
      </w:r>
      <w:r w:rsidRPr="00A110C0">
        <w:rPr>
          <w:sz w:val="24"/>
          <w:szCs w:val="24"/>
        </w:rPr>
        <w:t xml:space="preserve"> А на Лубяной улице? </w:t>
      </w:r>
      <w:r w:rsidRPr="00A110C0">
        <w:rPr>
          <w:rStyle w:val="20pt"/>
          <w:sz w:val="24"/>
          <w:szCs w:val="24"/>
        </w:rPr>
        <w:t>(</w:t>
      </w:r>
      <w:proofErr w:type="gramStart"/>
      <w:r w:rsidRPr="00A110C0">
        <w:rPr>
          <w:rStyle w:val="20pt"/>
          <w:sz w:val="24"/>
          <w:szCs w:val="24"/>
        </w:rPr>
        <w:t>Очищенными</w:t>
      </w:r>
      <w:proofErr w:type="gramEnd"/>
      <w:r w:rsidRPr="00A110C0">
        <w:rPr>
          <w:rStyle w:val="20pt"/>
          <w:sz w:val="24"/>
          <w:szCs w:val="24"/>
        </w:rPr>
        <w:t xml:space="preserve"> от коры бревнами</w:t>
      </w:r>
      <w:r w:rsidRPr="00A110C0">
        <w:rPr>
          <w:sz w:val="24"/>
          <w:szCs w:val="24"/>
        </w:rPr>
        <w:t>—</w:t>
      </w:r>
      <w:proofErr w:type="spellStart"/>
      <w:r w:rsidRPr="00A110C0">
        <w:rPr>
          <w:rStyle w:val="20pt"/>
          <w:sz w:val="24"/>
          <w:szCs w:val="24"/>
        </w:rPr>
        <w:t>лубой</w:t>
      </w:r>
      <w:proofErr w:type="spellEnd"/>
      <w:r w:rsidRPr="00A110C0">
        <w:rPr>
          <w:rStyle w:val="20pt"/>
          <w:sz w:val="24"/>
          <w:szCs w:val="24"/>
        </w:rPr>
        <w:t>.)</w:t>
      </w:r>
      <w:r w:rsidRPr="00A110C0">
        <w:rPr>
          <w:sz w:val="24"/>
          <w:szCs w:val="24"/>
        </w:rPr>
        <w:t xml:space="preserve"> Как вы думаете, что было на месте знаменитых Лужников? Территория Лужников была большим лугом, который заливался водой после таяния снегов и льда на Москве-реке.</w:t>
      </w:r>
    </w:p>
    <w:p w:rsidR="00007333" w:rsidRPr="00A110C0" w:rsidRDefault="00237F32">
      <w:pPr>
        <w:pStyle w:val="20"/>
        <w:shd w:val="clear" w:color="auto" w:fill="auto"/>
        <w:spacing w:before="0" w:line="317" w:lineRule="exact"/>
        <w:ind w:left="20" w:right="20" w:firstLine="700"/>
        <w:rPr>
          <w:sz w:val="24"/>
          <w:szCs w:val="24"/>
        </w:rPr>
      </w:pPr>
      <w:r w:rsidRPr="00A110C0">
        <w:rPr>
          <w:sz w:val="24"/>
          <w:szCs w:val="24"/>
        </w:rPr>
        <w:t>Прекрасной водной дорогой стала Москва-река. А у Кремлевских стен целый день толпился народ. Кто купить пришел, кто продать, кто просто поглазеть и послушать царские указы. А как умели раззадорить народ скоморохи, плясуны, шуты, кукольники, балагуры! И доставалось же от них жадным, жестоким, глупым людям. Никого они не боялись: ни бояр, ни царя. Это были свободные, вольные люди, первые русские артисты. Зимой, когда Москва-река замерзала, на ней устраивались кулачные бои — состязания в силе и ловкости.</w:t>
      </w:r>
    </w:p>
    <w:p w:rsidR="00007333" w:rsidRPr="00A110C0" w:rsidRDefault="00237F32">
      <w:pPr>
        <w:pStyle w:val="20"/>
        <w:shd w:val="clear" w:color="auto" w:fill="auto"/>
        <w:spacing w:before="0" w:line="317" w:lineRule="exact"/>
        <w:ind w:left="20" w:right="20" w:firstLine="700"/>
        <w:rPr>
          <w:sz w:val="24"/>
          <w:szCs w:val="24"/>
        </w:rPr>
      </w:pPr>
      <w:r w:rsidRPr="00A110C0">
        <w:rPr>
          <w:sz w:val="24"/>
          <w:szCs w:val="24"/>
        </w:rPr>
        <w:t>Посмотрите, как жили зажиточные москвичи. Дома у них, как правило, были двухэтажные, наружная лестница с небольшим крыльцом наверху вела в горницу. В центре Москвы жили в больших домах, хоромах, огороженных заборами, богачи. А за хоромами тянулись сады, которыми издавна славилась Москва. Прямо перед Кремлем лежали Садовники (Замоскворечье), в которых селились садовники. Сады баловали москвичей яблоками, грушами, крыжовником, черной и красной смородиной, малиной. Местом народных гуляний стал Кремлевский (Александровский) сад. Нескучное было владением графа Алексея Орлова-Чесменского и славилось открытым театром, множеством дорожек и беседок. Сокольники служили местом царской соколиной охоты. В Измайлове выращивали фрукты, ягоды, целебные травы и коренья.</w:t>
      </w:r>
    </w:p>
    <w:p w:rsidR="000420ED" w:rsidRPr="00A110C0" w:rsidRDefault="00237F32" w:rsidP="000420ED">
      <w:pPr>
        <w:pStyle w:val="20"/>
        <w:shd w:val="clear" w:color="auto" w:fill="auto"/>
        <w:spacing w:before="0" w:line="317" w:lineRule="exact"/>
        <w:rPr>
          <w:sz w:val="24"/>
          <w:szCs w:val="24"/>
        </w:rPr>
      </w:pPr>
      <w:r w:rsidRPr="00A110C0">
        <w:rPr>
          <w:sz w:val="24"/>
          <w:szCs w:val="24"/>
        </w:rPr>
        <w:t xml:space="preserve">Вот так из маленького поселения </w:t>
      </w:r>
      <w:proofErr w:type="gramStart"/>
      <w:r w:rsidRPr="00A110C0">
        <w:rPr>
          <w:sz w:val="24"/>
          <w:szCs w:val="24"/>
        </w:rPr>
        <w:t>превратилась Москва за долгие годы</w:t>
      </w:r>
      <w:r w:rsidR="00A110C0">
        <w:rPr>
          <w:sz w:val="24"/>
          <w:szCs w:val="24"/>
        </w:rPr>
        <w:t xml:space="preserve"> пре</w:t>
      </w:r>
      <w:r w:rsidRPr="00A110C0">
        <w:rPr>
          <w:sz w:val="24"/>
          <w:szCs w:val="24"/>
        </w:rPr>
        <w:t>в</w:t>
      </w:r>
      <w:r w:rsidR="000420ED">
        <w:rPr>
          <w:sz w:val="24"/>
          <w:szCs w:val="24"/>
        </w:rPr>
        <w:t>ратилась</w:t>
      </w:r>
      <w:proofErr w:type="gramEnd"/>
      <w:r w:rsidR="000420ED">
        <w:rPr>
          <w:sz w:val="24"/>
          <w:szCs w:val="24"/>
        </w:rPr>
        <w:t xml:space="preserve"> в</w:t>
      </w:r>
      <w:r w:rsidR="000420ED" w:rsidRPr="000420ED">
        <w:rPr>
          <w:sz w:val="24"/>
          <w:szCs w:val="24"/>
        </w:rPr>
        <w:t xml:space="preserve"> </w:t>
      </w:r>
      <w:r w:rsidR="000420ED">
        <w:rPr>
          <w:sz w:val="24"/>
          <w:szCs w:val="24"/>
        </w:rPr>
        <w:t>п</w:t>
      </w:r>
      <w:r w:rsidR="000420ED" w:rsidRPr="00A110C0">
        <w:rPr>
          <w:sz w:val="24"/>
          <w:szCs w:val="24"/>
        </w:rPr>
        <w:t>рекрасный город, столицу России. Город строили, украшали, защищали многие поколения русских людей.</w:t>
      </w:r>
    </w:p>
    <w:p w:rsidR="000420ED" w:rsidRPr="00A110C0" w:rsidRDefault="000420ED" w:rsidP="000420ED">
      <w:pPr>
        <w:pStyle w:val="20"/>
        <w:shd w:val="clear" w:color="auto" w:fill="auto"/>
        <w:spacing w:before="0" w:line="437" w:lineRule="exact"/>
        <w:ind w:left="720" w:right="5700"/>
        <w:jc w:val="left"/>
        <w:rPr>
          <w:sz w:val="24"/>
          <w:szCs w:val="24"/>
        </w:rPr>
      </w:pPr>
      <w:r w:rsidRPr="00A110C0">
        <w:rPr>
          <w:sz w:val="24"/>
          <w:szCs w:val="24"/>
        </w:rPr>
        <w:t>Умный, сильный наш народ Далеко глядит вперед,</w:t>
      </w:r>
    </w:p>
    <w:p w:rsidR="000420ED" w:rsidRPr="00A110C0" w:rsidRDefault="000420ED" w:rsidP="000420ED">
      <w:pPr>
        <w:pStyle w:val="20"/>
        <w:shd w:val="clear" w:color="auto" w:fill="auto"/>
        <w:spacing w:before="0" w:line="437" w:lineRule="exact"/>
        <w:ind w:left="720" w:right="5700"/>
        <w:jc w:val="left"/>
        <w:rPr>
          <w:sz w:val="24"/>
          <w:szCs w:val="24"/>
        </w:rPr>
      </w:pPr>
      <w:r w:rsidRPr="00A110C0">
        <w:rPr>
          <w:sz w:val="24"/>
          <w:szCs w:val="24"/>
        </w:rPr>
        <w:t>А преданья старины</w:t>
      </w:r>
      <w:proofErr w:type="gramStart"/>
      <w:r w:rsidRPr="00A110C0">
        <w:rPr>
          <w:sz w:val="24"/>
          <w:szCs w:val="24"/>
        </w:rPr>
        <w:t xml:space="preserve"> З</w:t>
      </w:r>
      <w:proofErr w:type="gramEnd"/>
      <w:r w:rsidRPr="00A110C0">
        <w:rPr>
          <w:sz w:val="24"/>
          <w:szCs w:val="24"/>
        </w:rPr>
        <w:t>абывать мы не должны.</w:t>
      </w:r>
    </w:p>
    <w:p w:rsidR="000420ED" w:rsidRPr="00A110C0" w:rsidRDefault="000420ED" w:rsidP="000420ED">
      <w:pPr>
        <w:pStyle w:val="20"/>
        <w:shd w:val="clear" w:color="auto" w:fill="auto"/>
        <w:spacing w:before="0" w:line="437" w:lineRule="exact"/>
        <w:ind w:left="20" w:firstLine="700"/>
        <w:rPr>
          <w:sz w:val="24"/>
          <w:szCs w:val="24"/>
        </w:rPr>
      </w:pPr>
      <w:r w:rsidRPr="00A110C0">
        <w:rPr>
          <w:sz w:val="24"/>
          <w:szCs w:val="24"/>
        </w:rPr>
        <w:t>Слава русской старине!</w:t>
      </w:r>
    </w:p>
    <w:p w:rsidR="000420ED" w:rsidRPr="00A110C0" w:rsidRDefault="000420ED" w:rsidP="000420ED">
      <w:pPr>
        <w:pStyle w:val="20"/>
        <w:shd w:val="clear" w:color="auto" w:fill="auto"/>
        <w:spacing w:before="0" w:line="437" w:lineRule="exact"/>
        <w:ind w:left="20" w:firstLine="700"/>
        <w:rPr>
          <w:sz w:val="24"/>
          <w:szCs w:val="24"/>
        </w:rPr>
      </w:pPr>
      <w:r w:rsidRPr="00A110C0">
        <w:rPr>
          <w:sz w:val="24"/>
          <w:szCs w:val="24"/>
        </w:rPr>
        <w:t>Слава нашей стороне!</w:t>
      </w:r>
    </w:p>
    <w:p w:rsidR="000420ED" w:rsidRPr="000420ED" w:rsidRDefault="000420ED" w:rsidP="000420ED">
      <w:pPr>
        <w:pStyle w:val="20"/>
        <w:shd w:val="clear" w:color="auto" w:fill="auto"/>
        <w:spacing w:before="0" w:after="49" w:line="437" w:lineRule="exact"/>
        <w:ind w:left="20" w:firstLine="700"/>
        <w:rPr>
          <w:b/>
        </w:rPr>
      </w:pPr>
      <w:r w:rsidRPr="000420ED">
        <w:rPr>
          <w:b/>
          <w:sz w:val="24"/>
          <w:szCs w:val="24"/>
        </w:rPr>
        <w:t xml:space="preserve">Звучит песня О. </w:t>
      </w:r>
      <w:proofErr w:type="spellStart"/>
      <w:r w:rsidRPr="000420ED">
        <w:rPr>
          <w:b/>
          <w:sz w:val="24"/>
          <w:szCs w:val="24"/>
        </w:rPr>
        <w:t>Газманова</w:t>
      </w:r>
      <w:proofErr w:type="spellEnd"/>
      <w:r w:rsidRPr="000420ED">
        <w:rPr>
          <w:b/>
          <w:sz w:val="24"/>
          <w:szCs w:val="24"/>
        </w:rPr>
        <w:t xml:space="preserve"> «Москва» (аудиозапись)</w:t>
      </w:r>
      <w:r w:rsidRPr="000420ED">
        <w:rPr>
          <w:b/>
        </w:rPr>
        <w:t>.</w:t>
      </w:r>
    </w:p>
    <w:p w:rsidR="00007333" w:rsidRPr="000420ED" w:rsidRDefault="00007333">
      <w:pPr>
        <w:pStyle w:val="20"/>
        <w:shd w:val="clear" w:color="auto" w:fill="auto"/>
        <w:spacing w:before="0" w:line="317" w:lineRule="exact"/>
        <w:ind w:left="20" w:firstLine="700"/>
        <w:rPr>
          <w:b/>
          <w:sz w:val="24"/>
          <w:szCs w:val="24"/>
        </w:rPr>
      </w:pPr>
    </w:p>
    <w:p w:rsidR="000420ED" w:rsidRDefault="000420ED">
      <w:pPr>
        <w:pStyle w:val="20"/>
        <w:shd w:val="clear" w:color="auto" w:fill="auto"/>
        <w:spacing w:before="0" w:line="317" w:lineRule="exact"/>
        <w:ind w:left="20" w:firstLine="700"/>
        <w:rPr>
          <w:sz w:val="24"/>
          <w:szCs w:val="24"/>
        </w:rPr>
      </w:pPr>
    </w:p>
    <w:p w:rsidR="000420ED" w:rsidRDefault="000420ED">
      <w:pPr>
        <w:pStyle w:val="20"/>
        <w:shd w:val="clear" w:color="auto" w:fill="auto"/>
        <w:spacing w:before="0" w:line="317" w:lineRule="exact"/>
        <w:ind w:left="20" w:firstLine="700"/>
        <w:rPr>
          <w:sz w:val="24"/>
          <w:szCs w:val="24"/>
        </w:rPr>
      </w:pPr>
    </w:p>
    <w:p w:rsidR="000420ED" w:rsidRPr="00A110C0" w:rsidRDefault="000420ED">
      <w:pPr>
        <w:pStyle w:val="20"/>
        <w:shd w:val="clear" w:color="auto" w:fill="auto"/>
        <w:spacing w:before="0" w:line="317" w:lineRule="exact"/>
        <w:ind w:left="20" w:firstLine="700"/>
        <w:rPr>
          <w:sz w:val="24"/>
          <w:szCs w:val="24"/>
        </w:rPr>
        <w:sectPr w:rsidR="000420ED" w:rsidRPr="00A110C0">
          <w:type w:val="continuous"/>
          <w:pgSz w:w="11909" w:h="16838"/>
          <w:pgMar w:top="1916" w:right="886" w:bottom="754" w:left="886" w:header="0" w:footer="3" w:gutter="359"/>
          <w:cols w:space="720"/>
          <w:noEndnote/>
          <w:docGrid w:linePitch="360"/>
        </w:sectPr>
      </w:pPr>
    </w:p>
    <w:p w:rsidR="00007333" w:rsidRDefault="000420ED" w:rsidP="000420ED">
      <w:pPr>
        <w:pStyle w:val="40"/>
        <w:shd w:val="clear" w:color="auto" w:fill="auto"/>
      </w:pPr>
      <w:r>
        <w:lastRenderedPageBreak/>
        <w:t xml:space="preserve">                                                                         </w:t>
      </w:r>
      <w:r w:rsidR="00237F32">
        <w:t>Кремль</w:t>
      </w:r>
    </w:p>
    <w:p w:rsidR="00007333" w:rsidRDefault="00237F32">
      <w:pPr>
        <w:pStyle w:val="11"/>
        <w:shd w:val="clear" w:color="auto" w:fill="auto"/>
        <w:ind w:left="20" w:right="20"/>
      </w:pPr>
      <w:r>
        <w:t xml:space="preserve">В самом центре Кремля разместилась Соборная площадь, а вокруг нее храмы. Самый крупный — Успенский собор, увенчанный золотыми главами. Он построен в 1475—1479 гг. русскими мастерами под руководством Аристотеля </w:t>
      </w:r>
      <w:proofErr w:type="spellStart"/>
      <w:r>
        <w:t>Фифованти</w:t>
      </w:r>
      <w:proofErr w:type="spellEnd"/>
      <w:r>
        <w:t>. Собор был местом богослужений, здесь венчались на царство, оглашали самые важные государственные указы.</w:t>
      </w:r>
    </w:p>
    <w:p w:rsidR="00007333" w:rsidRDefault="00237F32">
      <w:pPr>
        <w:pStyle w:val="11"/>
        <w:shd w:val="clear" w:color="auto" w:fill="auto"/>
        <w:ind w:left="20" w:right="20"/>
      </w:pPr>
      <w:r>
        <w:t>Живописную изящную группу составляет Благовещенский собор с пристройками, построенный псковскими мастерами в 1946-1489 гг. Он был домовой церковью царской семьи. Среди его икон выделяются работы А. Рублева, Ф. Грека; огромной художественной ценностью является стенопись, выполненная Феодосием в начале XVI века, пол собора выложен из уральской коричневато-красной яшмы.</w:t>
      </w:r>
    </w:p>
    <w:p w:rsidR="00007333" w:rsidRDefault="00237F32">
      <w:pPr>
        <w:pStyle w:val="11"/>
        <w:shd w:val="clear" w:color="auto" w:fill="auto"/>
        <w:ind w:left="20" w:right="20"/>
      </w:pPr>
      <w:r>
        <w:t xml:space="preserve">Между Благовещенским и Успенским соборами находится </w:t>
      </w:r>
      <w:proofErr w:type="spellStart"/>
      <w:r>
        <w:t>Грановитая</w:t>
      </w:r>
      <w:proofErr w:type="spellEnd"/>
      <w:r>
        <w:t xml:space="preserve"> палата, выложенная снаружи гранеными камнями, из-за чего она и получила свое название. В ней проходили приемы иностранных послов, государственные совещания, праздничные торжества.</w:t>
      </w:r>
    </w:p>
    <w:p w:rsidR="00007333" w:rsidRDefault="00237F32">
      <w:pPr>
        <w:pStyle w:val="11"/>
        <w:shd w:val="clear" w:color="auto" w:fill="auto"/>
        <w:ind w:left="20" w:right="20"/>
      </w:pPr>
      <w:proofErr w:type="spellStart"/>
      <w:r>
        <w:t>Грановитая</w:t>
      </w:r>
      <w:proofErr w:type="spellEnd"/>
      <w:r>
        <w:t xml:space="preserve"> палата соединяется с большим кремлевским дворцом, который был расширен и украшен в XVII веке. Дворец расписан яркими красками, золотом, украшен художественной резьбой, убран драгоценными коврами, чудесной золотой и серебряной утварью.</w:t>
      </w:r>
    </w:p>
    <w:p w:rsidR="00007333" w:rsidRDefault="00237F32">
      <w:pPr>
        <w:pStyle w:val="11"/>
        <w:shd w:val="clear" w:color="auto" w:fill="auto"/>
        <w:ind w:left="20" w:right="20"/>
      </w:pPr>
      <w:r>
        <w:t xml:space="preserve">У подножия колокольни Ивана Великого на каменном постаменте установлен царь-колокол, самый большой в мире, вес его 200 тонн, диаметр 6,6 метра. Семья </w:t>
      </w:r>
      <w:proofErr w:type="spellStart"/>
      <w:r>
        <w:t>Моториных</w:t>
      </w:r>
      <w:proofErr w:type="spellEnd"/>
      <w:r>
        <w:t>—дед, сын и внук (Федор, Иван, Михаил) — отлили его в 1738 году.</w:t>
      </w:r>
    </w:p>
    <w:p w:rsidR="00007333" w:rsidRDefault="00237F32">
      <w:pPr>
        <w:pStyle w:val="11"/>
        <w:shd w:val="clear" w:color="auto" w:fill="auto"/>
        <w:ind w:left="20" w:right="20"/>
      </w:pPr>
      <w:r>
        <w:t xml:space="preserve">Поблизости от звонницы находится одно из чудес техники XVI </w:t>
      </w:r>
      <w:proofErr w:type="gramStart"/>
      <w:r>
        <w:t>в</w:t>
      </w:r>
      <w:proofErr w:type="gramEnd"/>
      <w:r>
        <w:t>.— Царь-пушка. Вес ее 40 тонн, отлил ее в 1506 году мастер Андрей Чохов. Пушка никогда не стреляла.</w:t>
      </w:r>
    </w:p>
    <w:p w:rsidR="00007333" w:rsidRDefault="00237F32">
      <w:pPr>
        <w:pStyle w:val="11"/>
        <w:shd w:val="clear" w:color="auto" w:fill="auto"/>
        <w:ind w:left="20" w:right="20"/>
      </w:pPr>
      <w:r>
        <w:t>Самым оживленным местом в Кремле была Ивановская площадь. Здесь глашатаи выкрикивали народу царские указы. Кричали очень громко, чтобы далеко было слышно, отсюда и выражение — «кричать во всю ивановскую».</w:t>
      </w:r>
    </w:p>
    <w:p w:rsidR="00007333" w:rsidRDefault="00237F32">
      <w:pPr>
        <w:pStyle w:val="11"/>
        <w:shd w:val="clear" w:color="auto" w:fill="auto"/>
        <w:ind w:left="20" w:right="20"/>
      </w:pPr>
      <w:r>
        <w:t xml:space="preserve">Рядом с дворцом находится колокольня Ивана*Великого, напоминающая огромную белую свечу. Только Россия славится </w:t>
      </w:r>
      <w:proofErr w:type="gramStart"/>
      <w:r>
        <w:t>колокольным</w:t>
      </w:r>
      <w:proofErr w:type="gramEnd"/>
      <w:r>
        <w:t xml:space="preserve"> звоном—это наша национальная гордость. Позолоченный купол колокольни был тогда самой высокой точкой Москвы. Поэтому она служила и сторожевой башней.</w:t>
      </w:r>
    </w:p>
    <w:p w:rsidR="00007333" w:rsidRDefault="00237F32">
      <w:pPr>
        <w:pStyle w:val="11"/>
        <w:shd w:val="clear" w:color="auto" w:fill="auto"/>
        <w:ind w:left="20" w:right="20"/>
      </w:pPr>
      <w:r>
        <w:t>Напротив здания Сената расположен Арсенал (построен в 1736 году) — склад оружия, вдоль него стоят русские орудия — участники взятия Казани и других памятных событий в истории русского народа.</w:t>
      </w:r>
    </w:p>
    <w:p w:rsidR="00007333" w:rsidRDefault="00237F32">
      <w:pPr>
        <w:pStyle w:val="11"/>
        <w:shd w:val="clear" w:color="auto" w:fill="auto"/>
        <w:ind w:left="20" w:right="20"/>
      </w:pPr>
      <w:r>
        <w:t>В оружейной мастерской XVI в., созданной по приказу Василия</w:t>
      </w:r>
      <w:proofErr w:type="gramStart"/>
      <w:r>
        <w:t xml:space="preserve"> Т</w:t>
      </w:r>
      <w:proofErr w:type="gramEnd"/>
      <w:r>
        <w:t>ретьего, изготавливали оружие, здесь работали чеканщики, ювелиры, резчики по металлу, мастера по изготовлению золотой и серебряной посуды, конской упряжи. Постепенно Оружейная палата сделалась хранилищем оружия, доспехов, ценных военных трофеев, утвари.</w:t>
      </w:r>
    </w:p>
    <w:p w:rsidR="00007333" w:rsidRDefault="00237F32">
      <w:pPr>
        <w:pStyle w:val="11"/>
        <w:shd w:val="clear" w:color="auto" w:fill="auto"/>
        <w:spacing w:after="120"/>
        <w:ind w:left="20"/>
      </w:pPr>
      <w:r>
        <w:t>Сейчас многие исторические места Кремля стали музеями и их можно посетить.</w:t>
      </w:r>
    </w:p>
    <w:p w:rsidR="00A17B25" w:rsidRDefault="00A17B25">
      <w:pPr>
        <w:pStyle w:val="11"/>
        <w:shd w:val="clear" w:color="auto" w:fill="auto"/>
        <w:spacing w:after="120"/>
        <w:ind w:left="20"/>
      </w:pPr>
    </w:p>
    <w:p w:rsidR="00007333" w:rsidRDefault="00237F32">
      <w:pPr>
        <w:pStyle w:val="40"/>
        <w:shd w:val="clear" w:color="auto" w:fill="auto"/>
        <w:ind w:left="4300"/>
      </w:pPr>
      <w:r>
        <w:t>Красная площадь</w:t>
      </w:r>
    </w:p>
    <w:p w:rsidR="00A17B25" w:rsidRDefault="00A17B25">
      <w:pPr>
        <w:pStyle w:val="40"/>
        <w:shd w:val="clear" w:color="auto" w:fill="auto"/>
        <w:ind w:left="4300"/>
      </w:pPr>
    </w:p>
    <w:p w:rsidR="00007333" w:rsidRDefault="00237F32">
      <w:pPr>
        <w:pStyle w:val="11"/>
        <w:shd w:val="clear" w:color="auto" w:fill="auto"/>
        <w:ind w:left="20" w:right="20"/>
      </w:pPr>
      <w:r>
        <w:t>Возле Кремля находится Красная площадь — самая древняя, красивая и большая площадь Москвы.</w:t>
      </w:r>
    </w:p>
    <w:p w:rsidR="00007333" w:rsidRDefault="00237F32">
      <w:pPr>
        <w:pStyle w:val="11"/>
        <w:shd w:val="clear" w:color="auto" w:fill="auto"/>
        <w:ind w:left="20" w:right="20"/>
      </w:pPr>
      <w:r>
        <w:t>А с чем связано название главной площади, почему ее назвали красной? Вот послушайте:</w:t>
      </w:r>
    </w:p>
    <w:p w:rsidR="00007333" w:rsidRDefault="00237F32">
      <w:pPr>
        <w:pStyle w:val="11"/>
        <w:shd w:val="clear" w:color="auto" w:fill="auto"/>
        <w:spacing w:line="302" w:lineRule="exact"/>
        <w:ind w:left="20"/>
      </w:pPr>
      <w:r>
        <w:t>В терем с красного крыльца</w:t>
      </w:r>
    </w:p>
    <w:p w:rsidR="00007333" w:rsidRDefault="00237F32">
      <w:pPr>
        <w:pStyle w:val="11"/>
        <w:shd w:val="clear" w:color="auto" w:fill="auto"/>
        <w:spacing w:line="302" w:lineRule="exact"/>
        <w:ind w:left="20"/>
      </w:pPr>
      <w:proofErr w:type="gramStart"/>
      <w:r>
        <w:t>Красна</w:t>
      </w:r>
      <w:proofErr w:type="gramEnd"/>
      <w:r>
        <w:t xml:space="preserve"> девица вошла.</w:t>
      </w:r>
    </w:p>
    <w:p w:rsidR="00007333" w:rsidRDefault="00237F32">
      <w:pPr>
        <w:pStyle w:val="11"/>
        <w:shd w:val="clear" w:color="auto" w:fill="auto"/>
        <w:spacing w:line="302" w:lineRule="exact"/>
        <w:ind w:left="20"/>
      </w:pPr>
      <w:proofErr w:type="gramStart"/>
      <w:r>
        <w:t>Красна</w:t>
      </w:r>
      <w:proofErr w:type="gramEnd"/>
      <w:r>
        <w:t xml:space="preserve"> девица вошла,</w:t>
      </w:r>
    </w:p>
    <w:p w:rsidR="00007333" w:rsidRDefault="00237F32">
      <w:pPr>
        <w:pStyle w:val="11"/>
        <w:shd w:val="clear" w:color="auto" w:fill="auto"/>
        <w:spacing w:line="302" w:lineRule="exact"/>
        <w:ind w:left="20"/>
      </w:pPr>
      <w:r>
        <w:t>Красный угол прибрала</w:t>
      </w:r>
    </w:p>
    <w:p w:rsidR="00007333" w:rsidRDefault="00237F32">
      <w:pPr>
        <w:pStyle w:val="11"/>
        <w:shd w:val="clear" w:color="auto" w:fill="auto"/>
        <w:spacing w:line="302" w:lineRule="exact"/>
        <w:ind w:left="20"/>
      </w:pPr>
      <w:r>
        <w:t>Да на стол собрала.</w:t>
      </w:r>
    </w:p>
    <w:p w:rsidR="00007333" w:rsidRDefault="00237F32">
      <w:pPr>
        <w:pStyle w:val="11"/>
        <w:shd w:val="clear" w:color="auto" w:fill="auto"/>
        <w:spacing w:line="230" w:lineRule="exact"/>
      </w:pPr>
      <w:r>
        <w:t>Не красна изба углами,</w:t>
      </w:r>
    </w:p>
    <w:p w:rsidR="00007333" w:rsidRDefault="00237F32">
      <w:pPr>
        <w:pStyle w:val="11"/>
        <w:shd w:val="clear" w:color="auto" w:fill="auto"/>
        <w:spacing w:after="198" w:line="230" w:lineRule="exact"/>
      </w:pPr>
      <w:r>
        <w:t xml:space="preserve">А </w:t>
      </w:r>
      <w:proofErr w:type="gramStart"/>
      <w:r>
        <w:t>красна</w:t>
      </w:r>
      <w:proofErr w:type="gramEnd"/>
      <w:r>
        <w:t xml:space="preserve"> пирогами.</w:t>
      </w:r>
    </w:p>
    <w:p w:rsidR="00007333" w:rsidRDefault="00237F32">
      <w:pPr>
        <w:pStyle w:val="11"/>
        <w:shd w:val="clear" w:color="auto" w:fill="auto"/>
        <w:ind w:right="20"/>
      </w:pPr>
      <w:r>
        <w:lastRenderedPageBreak/>
        <w:t>Когда-то на Руси словом «красный» называли не только цвет, но и что-то красивое, почетное, дорогое.</w:t>
      </w:r>
    </w:p>
    <w:p w:rsidR="00007333" w:rsidRDefault="00237F32">
      <w:pPr>
        <w:pStyle w:val="11"/>
        <w:shd w:val="clear" w:color="auto" w:fill="auto"/>
        <w:ind w:right="20"/>
      </w:pPr>
      <w:r>
        <w:t>Вот и решили люди московские назвать свою главную площадь Красной, до этого она звалась то Пожаром, то Великим торгом. На ней народ собирался, чтобы обсудить новости, здесь проходили крестные ходы.</w:t>
      </w:r>
    </w:p>
    <w:p w:rsidR="00007333" w:rsidRDefault="00237F32">
      <w:pPr>
        <w:pStyle w:val="11"/>
        <w:shd w:val="clear" w:color="auto" w:fill="auto"/>
        <w:ind w:right="20"/>
      </w:pPr>
      <w:r>
        <w:t xml:space="preserve">Много злых врагов нападало на Москву. Однажды снарядил полки царь Иван Васильевич и повел их против заклятого врага — казанского хана. Взяли полки крепость Казань, три дня ликовала Москва по случаю славной победы, и решено было в память об этом событии воздвигнуть собор на Красной площади. Во главе строителей стояли лучшие мастера — </w:t>
      </w:r>
      <w:proofErr w:type="spellStart"/>
      <w:r>
        <w:t>Барма</w:t>
      </w:r>
      <w:proofErr w:type="spellEnd"/>
      <w:r>
        <w:t xml:space="preserve"> и Постник. Прошли годы, и поднялось над площадью каменное диво с узорчатыми стенами и главами. Восемь глав — и каждая украшена на </w:t>
      </w:r>
      <w:proofErr w:type="gramStart"/>
      <w:r>
        <w:t>свой</w:t>
      </w:r>
      <w:proofErr w:type="gramEnd"/>
      <w:r>
        <w:t xml:space="preserve"> манер причудливой каменной резьбой. А купола-то, купола! Волнистые, ребристые, игольчатые! И переливаются цветами, словно радуга. Не собор, а сказка. Называют его храмом Василия Блаженного, или Покровским собором.</w:t>
      </w:r>
    </w:p>
    <w:p w:rsidR="00007333" w:rsidRDefault="00237F32">
      <w:pPr>
        <w:pStyle w:val="11"/>
        <w:shd w:val="clear" w:color="auto" w:fill="auto"/>
        <w:ind w:right="20"/>
      </w:pPr>
      <w:r>
        <w:t>Возле храма Василия Блаженного стоит памятник. На постаменте из красного гранита возвышаются бронзовые фигуры Кузьмы Минина и Дмитрия Пожарского. Много лет назад, когда Москву захватили враги-чужеземцы, собрали они полки, повели их на столицу и одержали победу. В знак благодарности народ воздвиг им памятник.</w:t>
      </w:r>
    </w:p>
    <w:p w:rsidR="00007333" w:rsidRDefault="00237F32">
      <w:pPr>
        <w:pStyle w:val="11"/>
        <w:shd w:val="clear" w:color="auto" w:fill="auto"/>
        <w:ind w:right="20"/>
      </w:pPr>
      <w:r>
        <w:t>Поблизости расположено Лобное место. Оно облицовано белым камнем. В старину здесь оглашали указы, грамоты, казнили преступников.</w:t>
      </w: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420ED" w:rsidRP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  <w:b/>
        </w:rPr>
      </w:pPr>
      <w:r w:rsidRPr="000420ED">
        <w:rPr>
          <w:rFonts w:ascii="Times New Roman" w:eastAsia="Times New Roman" w:hAnsi="Times New Roman" w:cs="Times New Roman"/>
          <w:b/>
        </w:rPr>
        <w:lastRenderedPageBreak/>
        <w:t>Используемая литература:</w:t>
      </w:r>
    </w:p>
    <w:p w:rsidR="000420ED" w:rsidRPr="000420ED" w:rsidRDefault="000420ED" w:rsidP="000420ED">
      <w:pPr>
        <w:ind w:right="20"/>
        <w:jc w:val="both"/>
        <w:rPr>
          <w:rFonts w:ascii="Times New Roman" w:eastAsia="Times New Roman" w:hAnsi="Times New Roman" w:cs="Times New Roman"/>
        </w:rPr>
      </w:pPr>
      <w:r w:rsidRPr="000420ED">
        <w:rPr>
          <w:rFonts w:ascii="Times New Roman" w:eastAsia="Times New Roman" w:hAnsi="Times New Roman" w:cs="Times New Roman"/>
        </w:rPr>
        <w:t>1.Л.Г. Селихова «Ознакомление с окружающ</w:t>
      </w:r>
      <w:r w:rsidR="004A5D85">
        <w:rPr>
          <w:rFonts w:ascii="Times New Roman" w:eastAsia="Times New Roman" w:hAnsi="Times New Roman" w:cs="Times New Roman"/>
        </w:rPr>
        <w:t>и</w:t>
      </w:r>
      <w:r w:rsidRPr="000420ED">
        <w:rPr>
          <w:rFonts w:ascii="Times New Roman" w:eastAsia="Times New Roman" w:hAnsi="Times New Roman" w:cs="Times New Roman"/>
        </w:rPr>
        <w:t>м миром»</w:t>
      </w:r>
      <w:r w:rsidR="004A5D85">
        <w:rPr>
          <w:rFonts w:ascii="Times New Roman" w:eastAsia="Times New Roman" w:hAnsi="Times New Roman" w:cs="Times New Roman"/>
        </w:rPr>
        <w:t>.</w:t>
      </w:r>
      <w:r w:rsidRPr="000420ED">
        <w:rPr>
          <w:rFonts w:ascii="Times New Roman" w:eastAsia="Times New Roman" w:hAnsi="Times New Roman" w:cs="Times New Roman"/>
        </w:rPr>
        <w:t xml:space="preserve"> Интегрированные занятия с детьми 3-7 лет. – М.Мозаика</w:t>
      </w:r>
      <w:r w:rsidR="004A5D85">
        <w:rPr>
          <w:rFonts w:ascii="Times New Roman" w:eastAsia="Times New Roman" w:hAnsi="Times New Roman" w:cs="Times New Roman"/>
        </w:rPr>
        <w:t xml:space="preserve"> </w:t>
      </w:r>
      <w:r w:rsidRPr="000420ED">
        <w:rPr>
          <w:rFonts w:ascii="Times New Roman" w:eastAsia="Times New Roman" w:hAnsi="Times New Roman" w:cs="Times New Roman"/>
        </w:rPr>
        <w:t>- синтез,2005</w:t>
      </w:r>
    </w:p>
    <w:p w:rsidR="000420ED" w:rsidRDefault="000420ED" w:rsidP="000420ED">
      <w:pPr>
        <w:pStyle w:val="11"/>
        <w:shd w:val="clear" w:color="auto" w:fill="auto"/>
        <w:ind w:right="20"/>
      </w:pPr>
      <w:r w:rsidRPr="000420ED">
        <w:rPr>
          <w:sz w:val="24"/>
          <w:szCs w:val="24"/>
        </w:rPr>
        <w:br w:type="page"/>
      </w:r>
    </w:p>
    <w:sectPr w:rsidR="000420ED" w:rsidSect="00007333">
      <w:headerReference w:type="even" r:id="rId6"/>
      <w:pgSz w:w="11909" w:h="16838"/>
      <w:pgMar w:top="1916" w:right="886" w:bottom="754" w:left="886" w:header="0" w:footer="3" w:gutter="35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F32" w:rsidRDefault="00237F32" w:rsidP="00007333">
      <w:r>
        <w:separator/>
      </w:r>
    </w:p>
  </w:endnote>
  <w:endnote w:type="continuationSeparator" w:id="0">
    <w:p w:rsidR="00237F32" w:rsidRDefault="00237F32" w:rsidP="0000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F32" w:rsidRDefault="00237F32"/>
  </w:footnote>
  <w:footnote w:type="continuationSeparator" w:id="0">
    <w:p w:rsidR="00237F32" w:rsidRDefault="00237F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33" w:rsidRDefault="00730EDD">
    <w:pPr>
      <w:rPr>
        <w:sz w:val="2"/>
        <w:szCs w:val="2"/>
      </w:rPr>
    </w:pPr>
    <w:r w:rsidRPr="00730E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0.55pt;margin-top:75.7pt;width:132pt;height:11.0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7333" w:rsidRDefault="00007333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07333"/>
    <w:rsid w:val="00007333"/>
    <w:rsid w:val="000420ED"/>
    <w:rsid w:val="00237F32"/>
    <w:rsid w:val="00373974"/>
    <w:rsid w:val="004638BE"/>
    <w:rsid w:val="004A5D85"/>
    <w:rsid w:val="00730EDD"/>
    <w:rsid w:val="00930B12"/>
    <w:rsid w:val="00A110C0"/>
    <w:rsid w:val="00A1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73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733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073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80"/>
      <w:sz w:val="101"/>
      <w:szCs w:val="101"/>
      <w:u w:val="none"/>
    </w:rPr>
  </w:style>
  <w:style w:type="character" w:customStyle="1" w:styleId="2">
    <w:name w:val="Основной текст (2)_"/>
    <w:basedOn w:val="a0"/>
    <w:link w:val="20"/>
    <w:rsid w:val="00007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 + Полужирный"/>
    <w:basedOn w:val="2"/>
    <w:rsid w:val="00007333"/>
    <w:rPr>
      <w:b/>
      <w:bCs/>
      <w:color w:val="000000"/>
      <w:spacing w:val="0"/>
      <w:w w:val="100"/>
      <w:position w:val="0"/>
      <w:lang w:val="ru-RU"/>
    </w:rPr>
  </w:style>
  <w:style w:type="character" w:customStyle="1" w:styleId="20pt">
    <w:name w:val="Основной текст (2) + Курсив;Интервал 0 pt"/>
    <w:basedOn w:val="2"/>
    <w:rsid w:val="00007333"/>
    <w:rPr>
      <w:i/>
      <w:iCs/>
      <w:color w:val="000000"/>
      <w:spacing w:val="-1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00733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115pt">
    <w:name w:val="Основной текст (3) + 11;5 pt;Не курсив"/>
    <w:basedOn w:val="3"/>
    <w:rsid w:val="00007333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4">
    <w:name w:val="Основной текст_"/>
    <w:basedOn w:val="a0"/>
    <w:link w:val="11"/>
    <w:rsid w:val="00007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Курсив"/>
    <w:basedOn w:val="a4"/>
    <w:rsid w:val="00007333"/>
    <w:rPr>
      <w:i/>
      <w:iCs/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0073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_"/>
    <w:basedOn w:val="a0"/>
    <w:link w:val="a7"/>
    <w:rsid w:val="00007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Колонтитул"/>
    <w:basedOn w:val="a6"/>
    <w:rsid w:val="00007333"/>
    <w:rPr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007333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pacing w:val="-80"/>
      <w:sz w:val="101"/>
      <w:szCs w:val="101"/>
    </w:rPr>
  </w:style>
  <w:style w:type="paragraph" w:customStyle="1" w:styleId="20">
    <w:name w:val="Основной текст (2)"/>
    <w:basedOn w:val="a"/>
    <w:link w:val="2"/>
    <w:rsid w:val="00007333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007333"/>
    <w:pPr>
      <w:shd w:val="clear" w:color="auto" w:fill="FFFFFF"/>
      <w:spacing w:before="60" w:line="451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">
    <w:name w:val="Основной текст1"/>
    <w:basedOn w:val="a"/>
    <w:link w:val="a4"/>
    <w:rsid w:val="00007333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00733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rsid w:val="000073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22">
    <w:name w:val="toc 2"/>
    <w:basedOn w:val="a"/>
    <w:next w:val="a"/>
    <w:autoRedefine/>
    <w:uiPriority w:val="39"/>
    <w:unhideWhenUsed/>
    <w:qFormat/>
    <w:rsid w:val="00A110C0"/>
    <w:pPr>
      <w:widowControl/>
      <w:spacing w:after="100" w:line="276" w:lineRule="auto"/>
      <w:ind w:left="2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31">
    <w:name w:val="Основной текст3"/>
    <w:basedOn w:val="a"/>
    <w:rsid w:val="00A110C0"/>
    <w:pPr>
      <w:shd w:val="clear" w:color="auto" w:fill="FFFFFF"/>
      <w:spacing w:line="202" w:lineRule="exact"/>
      <w:ind w:hanging="1700"/>
      <w:jc w:val="both"/>
    </w:pPr>
    <w:rPr>
      <w:rFonts w:ascii="Lucida Sans Unicode" w:eastAsia="Lucida Sans Unicode" w:hAnsi="Lucida Sans Unicode" w:cs="Times New Roman"/>
      <w:color w:val="auto"/>
      <w:spacing w:val="-10"/>
      <w:sz w:val="18"/>
      <w:szCs w:val="18"/>
    </w:rPr>
  </w:style>
  <w:style w:type="paragraph" w:styleId="a9">
    <w:name w:val="Balloon Text"/>
    <w:basedOn w:val="a"/>
    <w:link w:val="aa"/>
    <w:rsid w:val="000420ED"/>
    <w:pPr>
      <w:widowControl/>
    </w:pPr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a">
    <w:name w:val="Текст выноски Знак"/>
    <w:basedOn w:val="a0"/>
    <w:link w:val="a9"/>
    <w:rsid w:val="000420ED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420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420ED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0420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420E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User</cp:lastModifiedBy>
  <cp:revision>4</cp:revision>
  <dcterms:created xsi:type="dcterms:W3CDTF">2015-10-26T16:50:00Z</dcterms:created>
  <dcterms:modified xsi:type="dcterms:W3CDTF">2018-03-13T20:33:00Z</dcterms:modified>
</cp:coreProperties>
</file>